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F45" w:rsidRPr="00F8586B" w:rsidRDefault="00E03C10" w:rsidP="00E03C10">
      <w:pPr>
        <w:pStyle w:val="Kop1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line="259" w:lineRule="auto"/>
        <w:ind w:left="-284" w:right="-330"/>
        <w:rPr>
          <w:rFonts w:asciiTheme="majorHAnsi" w:eastAsiaTheme="majorEastAsia" w:hAnsiTheme="majorHAnsi" w:cstheme="majorBidi"/>
          <w:b/>
          <w:bCs/>
          <w:caps w:val="0"/>
          <w:color w:val="2E74B5" w:themeColor="accent1" w:themeShade="BF"/>
          <w:spacing w:val="0"/>
          <w:sz w:val="32"/>
          <w:szCs w:val="28"/>
          <w:lang w:val="fr-BE"/>
        </w:rPr>
      </w:pPr>
      <w:r w:rsidRPr="00E03C10">
        <w:rPr>
          <w:rFonts w:asciiTheme="majorHAnsi" w:eastAsiaTheme="majorEastAsia" w:hAnsiTheme="majorHAnsi" w:cstheme="majorBidi"/>
          <w:b/>
          <w:bCs/>
          <w:caps w:val="0"/>
          <w:noProof/>
          <w:color w:val="2E74B5" w:themeColor="accent1" w:themeShade="BF"/>
          <w:spacing w:val="0"/>
          <w:sz w:val="32"/>
          <w:szCs w:val="28"/>
          <w:lang w:eastAsia="en-GB"/>
        </w:rPr>
        <w:drawing>
          <wp:anchor distT="0" distB="0" distL="114300" distR="114300" simplePos="0" relativeHeight="251507200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-172085</wp:posOffset>
            </wp:positionV>
            <wp:extent cx="1338580" cy="1469390"/>
            <wp:effectExtent l="0" t="0" r="0" b="0"/>
            <wp:wrapThrough wrapText="bothSides">
              <wp:wrapPolygon edited="0">
                <wp:start x="0" y="0"/>
                <wp:lineTo x="0" y="21283"/>
                <wp:lineTo x="21211" y="21283"/>
                <wp:lineTo x="21211" y="0"/>
                <wp:lineTo x="0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icker-biodiv.be-bis-1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8580" cy="1469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586B" w:rsidRPr="00F8586B">
        <w:rPr>
          <w:rFonts w:asciiTheme="majorHAnsi" w:eastAsiaTheme="majorEastAsia" w:hAnsiTheme="majorHAnsi" w:cstheme="majorBidi"/>
          <w:b/>
          <w:bCs/>
          <w:caps w:val="0"/>
          <w:color w:val="2E74B5" w:themeColor="accent1" w:themeShade="BF"/>
          <w:spacing w:val="0"/>
          <w:sz w:val="32"/>
          <w:szCs w:val="28"/>
          <w:lang w:val="fr-BE"/>
        </w:rPr>
        <w:t>Court rapport</w:t>
      </w:r>
      <w:r w:rsidR="008625D5" w:rsidRPr="00F8586B">
        <w:rPr>
          <w:rFonts w:asciiTheme="majorHAnsi" w:eastAsiaTheme="majorEastAsia" w:hAnsiTheme="majorHAnsi" w:cstheme="majorBidi"/>
          <w:b/>
          <w:bCs/>
          <w:caps w:val="0"/>
          <w:color w:val="2E74B5" w:themeColor="accent1" w:themeShade="BF"/>
          <w:spacing w:val="0"/>
          <w:sz w:val="32"/>
          <w:szCs w:val="28"/>
          <w:lang w:val="fr-BE"/>
        </w:rPr>
        <w:t xml:space="preserve"> “1001 </w:t>
      </w:r>
      <w:r w:rsidR="00F8586B" w:rsidRPr="00F8586B">
        <w:rPr>
          <w:rFonts w:asciiTheme="majorHAnsi" w:eastAsiaTheme="majorEastAsia" w:hAnsiTheme="majorHAnsi" w:cstheme="majorBidi"/>
          <w:b/>
          <w:bCs/>
          <w:caps w:val="0"/>
          <w:color w:val="2E74B5" w:themeColor="accent1" w:themeShade="BF"/>
          <w:spacing w:val="0"/>
          <w:sz w:val="32"/>
          <w:szCs w:val="28"/>
          <w:lang w:val="fr-BE"/>
        </w:rPr>
        <w:t>pour la biodiversité</w:t>
      </w:r>
      <w:r w:rsidR="008625D5" w:rsidRPr="00F8586B">
        <w:rPr>
          <w:rFonts w:asciiTheme="majorHAnsi" w:eastAsiaTheme="majorEastAsia" w:hAnsiTheme="majorHAnsi" w:cstheme="majorBidi"/>
          <w:b/>
          <w:bCs/>
          <w:caps w:val="0"/>
          <w:color w:val="2E74B5" w:themeColor="accent1" w:themeShade="BF"/>
          <w:spacing w:val="0"/>
          <w:sz w:val="32"/>
          <w:szCs w:val="28"/>
          <w:lang w:val="fr-BE"/>
        </w:rPr>
        <w:t>”</w:t>
      </w:r>
    </w:p>
    <w:p w:rsidR="00E03C10" w:rsidRPr="006C33D6" w:rsidRDefault="00F8586B" w:rsidP="00E03C10">
      <w:pPr>
        <w:spacing w:before="0" w:after="160" w:line="259" w:lineRule="auto"/>
        <w:ind w:left="-284" w:right="-330"/>
        <w:rPr>
          <w:rFonts w:eastAsiaTheme="minorHAnsi"/>
          <w:sz w:val="24"/>
          <w:szCs w:val="22"/>
          <w:lang w:val="fr-BE"/>
        </w:rPr>
      </w:pPr>
      <w:r w:rsidRPr="006C33D6">
        <w:rPr>
          <w:rFonts w:eastAsiaTheme="minorHAnsi"/>
          <w:sz w:val="24"/>
          <w:szCs w:val="22"/>
          <w:lang w:val="fr-BE"/>
        </w:rPr>
        <w:t>20 ma</w:t>
      </w:r>
      <w:r w:rsidR="00E03C10" w:rsidRPr="006C33D6">
        <w:rPr>
          <w:rFonts w:eastAsiaTheme="minorHAnsi"/>
          <w:sz w:val="24"/>
          <w:szCs w:val="22"/>
          <w:lang w:val="fr-BE"/>
        </w:rPr>
        <w:t>i 2016, Bru</w:t>
      </w:r>
      <w:r w:rsidRPr="006C33D6">
        <w:rPr>
          <w:rFonts w:eastAsiaTheme="minorHAnsi"/>
          <w:sz w:val="24"/>
          <w:szCs w:val="22"/>
          <w:lang w:val="fr-BE"/>
        </w:rPr>
        <w:t>xelles, Belgique</w:t>
      </w:r>
    </w:p>
    <w:p w:rsidR="00E03C10" w:rsidRPr="006C33D6" w:rsidRDefault="006C33D6" w:rsidP="00E03C10">
      <w:pPr>
        <w:spacing w:before="0" w:after="160" w:line="259" w:lineRule="auto"/>
        <w:ind w:left="-284" w:right="-330"/>
        <w:rPr>
          <w:rFonts w:eastAsiaTheme="minorHAnsi"/>
          <w:b/>
          <w:sz w:val="28"/>
          <w:szCs w:val="28"/>
          <w:lang w:val="fr-BE"/>
        </w:rPr>
      </w:pPr>
      <w:r w:rsidRPr="006C33D6">
        <w:rPr>
          <w:rFonts w:eastAsiaTheme="minorHAnsi"/>
          <w:b/>
          <w:sz w:val="28"/>
          <w:szCs w:val="28"/>
          <w:lang w:val="fr-BE"/>
        </w:rPr>
        <w:t xml:space="preserve">Événement pour </w:t>
      </w:r>
      <w:r w:rsidR="00C437C3">
        <w:rPr>
          <w:rFonts w:eastAsiaTheme="minorHAnsi"/>
          <w:b/>
          <w:sz w:val="28"/>
          <w:szCs w:val="28"/>
          <w:lang w:val="fr-BE"/>
        </w:rPr>
        <w:t>célébrer</w:t>
      </w:r>
      <w:r w:rsidRPr="006C33D6">
        <w:rPr>
          <w:rFonts w:eastAsiaTheme="minorHAnsi"/>
          <w:b/>
          <w:sz w:val="28"/>
          <w:szCs w:val="28"/>
          <w:lang w:val="fr-BE"/>
        </w:rPr>
        <w:t xml:space="preserve"> le 20e anniversaire de la ratification </w:t>
      </w:r>
      <w:r w:rsidR="00C437C3">
        <w:rPr>
          <w:rFonts w:eastAsiaTheme="minorHAnsi"/>
          <w:b/>
          <w:sz w:val="28"/>
          <w:szCs w:val="28"/>
          <w:lang w:val="fr-BE"/>
        </w:rPr>
        <w:t xml:space="preserve">par la Belgique </w:t>
      </w:r>
      <w:r w:rsidRPr="006C33D6">
        <w:rPr>
          <w:rFonts w:eastAsiaTheme="minorHAnsi"/>
          <w:b/>
          <w:sz w:val="28"/>
          <w:szCs w:val="28"/>
          <w:lang w:val="fr-BE"/>
        </w:rPr>
        <w:t>de la Convention sur la diversité biologique</w:t>
      </w:r>
      <w:r w:rsidR="00E03C10" w:rsidRPr="006C33D6">
        <w:rPr>
          <w:rFonts w:eastAsiaTheme="minorHAnsi"/>
          <w:b/>
          <w:sz w:val="28"/>
          <w:szCs w:val="28"/>
          <w:lang w:val="fr-BE"/>
        </w:rPr>
        <w:t xml:space="preserve">. </w:t>
      </w:r>
    </w:p>
    <w:p w:rsidR="006C6CC2" w:rsidRPr="006C6CC2" w:rsidRDefault="006C6CC2">
      <w:pPr>
        <w:rPr>
          <w:sz w:val="22"/>
          <w:lang w:val="fr-BE"/>
        </w:rPr>
      </w:pPr>
      <w:r>
        <w:rPr>
          <w:sz w:val="22"/>
          <w:lang w:val="fr-BE"/>
        </w:rPr>
        <w:t>En coopération avec</w:t>
      </w:r>
      <w:r w:rsidR="00CD4D44">
        <w:rPr>
          <w:sz w:val="22"/>
          <w:lang w:val="fr-BE"/>
        </w:rPr>
        <w:t xml:space="preserve"> </w:t>
      </w:r>
      <w:r w:rsidR="00CD4D44" w:rsidRPr="00CD4D44">
        <w:rPr>
          <w:sz w:val="22"/>
          <w:lang w:val="fr-BE"/>
        </w:rPr>
        <w:t>les autorités Bruxelloise, Flamande, Wallonne et Fédérale</w:t>
      </w:r>
      <w:bookmarkStart w:id="0" w:name="_GoBack"/>
      <w:bookmarkEnd w:id="0"/>
      <w:r>
        <w:rPr>
          <w:sz w:val="22"/>
          <w:lang w:val="fr-BE"/>
        </w:rPr>
        <w:t xml:space="preserve">, le Point focal national Biodiversité </w:t>
      </w:r>
      <w:r w:rsidRPr="006C6CC2">
        <w:rPr>
          <w:sz w:val="22"/>
          <w:lang w:val="fr-BE"/>
        </w:rPr>
        <w:t xml:space="preserve">a organisé une série d'activités </w:t>
      </w:r>
      <w:r w:rsidR="00C437C3">
        <w:rPr>
          <w:sz w:val="22"/>
          <w:lang w:val="fr-BE"/>
        </w:rPr>
        <w:t>pour célébrer le</w:t>
      </w:r>
      <w:r w:rsidRPr="006C6CC2">
        <w:rPr>
          <w:sz w:val="22"/>
          <w:lang w:val="fr-BE"/>
        </w:rPr>
        <w:t xml:space="preserve"> 20e anniversaire de la ratification</w:t>
      </w:r>
      <w:r w:rsidR="000A4379">
        <w:rPr>
          <w:sz w:val="22"/>
          <w:lang w:val="fr-BE"/>
        </w:rPr>
        <w:t xml:space="preserve"> belge </w:t>
      </w:r>
      <w:r w:rsidRPr="006C6CC2">
        <w:rPr>
          <w:sz w:val="22"/>
          <w:lang w:val="fr-BE"/>
        </w:rPr>
        <w:t>de la Convention sur la diversité biologique</w:t>
      </w:r>
      <w:r w:rsidR="000A4379">
        <w:rPr>
          <w:sz w:val="22"/>
          <w:lang w:val="fr-BE"/>
        </w:rPr>
        <w:t>.</w:t>
      </w:r>
      <w:r w:rsidR="003A63D7">
        <w:rPr>
          <w:sz w:val="22"/>
          <w:lang w:val="fr-BE"/>
        </w:rPr>
        <w:t xml:space="preserve"> Le triptyque </w:t>
      </w:r>
      <w:r w:rsidR="00C437C3">
        <w:rPr>
          <w:sz w:val="22"/>
          <w:lang w:val="fr-BE"/>
        </w:rPr>
        <w:t xml:space="preserve">d'activités </w:t>
      </w:r>
      <w:r w:rsidR="003A63D7">
        <w:rPr>
          <w:sz w:val="22"/>
          <w:lang w:val="fr-BE"/>
        </w:rPr>
        <w:t xml:space="preserve">a été assemblé </w:t>
      </w:r>
      <w:r w:rsidR="00460CE9">
        <w:rPr>
          <w:sz w:val="22"/>
          <w:lang w:val="fr-BE"/>
        </w:rPr>
        <w:t xml:space="preserve">et présenté </w:t>
      </w:r>
      <w:r w:rsidR="008B6081" w:rsidRPr="006C6CC2">
        <w:rPr>
          <w:sz w:val="22"/>
          <w:lang w:val="fr-BE"/>
        </w:rPr>
        <w:t>le 20 mai 2016</w:t>
      </w:r>
      <w:r w:rsidR="008B6081">
        <w:rPr>
          <w:sz w:val="22"/>
          <w:lang w:val="fr-BE"/>
        </w:rPr>
        <w:t xml:space="preserve"> </w:t>
      </w:r>
      <w:r w:rsidRPr="006C6CC2">
        <w:rPr>
          <w:sz w:val="22"/>
          <w:lang w:val="fr-BE"/>
        </w:rPr>
        <w:t xml:space="preserve">lors d'un événement </w:t>
      </w:r>
      <w:r w:rsidR="008B6081">
        <w:rPr>
          <w:sz w:val="22"/>
          <w:lang w:val="fr-BE"/>
        </w:rPr>
        <w:t>baptisé</w:t>
      </w:r>
      <w:r w:rsidRPr="006C6CC2">
        <w:rPr>
          <w:sz w:val="22"/>
          <w:lang w:val="fr-BE"/>
        </w:rPr>
        <w:t xml:space="preserve"> "1001 pour la biodiversité"</w:t>
      </w:r>
      <w:r w:rsidR="008B6081">
        <w:rPr>
          <w:sz w:val="22"/>
          <w:lang w:val="fr-BE"/>
        </w:rPr>
        <w:t>.</w:t>
      </w:r>
    </w:p>
    <w:p w:rsidR="000A4379" w:rsidRPr="00411C85" w:rsidRDefault="008625D5" w:rsidP="00A36E19">
      <w:pPr>
        <w:pStyle w:val="Lijstalinea"/>
        <w:numPr>
          <w:ilvl w:val="0"/>
          <w:numId w:val="1"/>
        </w:numPr>
        <w:rPr>
          <w:sz w:val="22"/>
          <w:lang w:val="fr-BE"/>
        </w:rPr>
      </w:pPr>
      <w:r w:rsidRPr="00D323F7">
        <w:rPr>
          <w:b/>
          <w:i/>
          <w:sz w:val="22"/>
          <w:lang w:val="fr-BE"/>
        </w:rPr>
        <w:t>1001 id</w:t>
      </w:r>
      <w:r w:rsidR="000A4379" w:rsidRPr="00D323F7">
        <w:rPr>
          <w:b/>
          <w:i/>
          <w:sz w:val="22"/>
          <w:lang w:val="fr-BE"/>
        </w:rPr>
        <w:t>ées</w:t>
      </w:r>
      <w:r w:rsidRPr="00D323F7">
        <w:rPr>
          <w:sz w:val="22"/>
          <w:lang w:val="fr-BE"/>
        </w:rPr>
        <w:t xml:space="preserve">: </w:t>
      </w:r>
      <w:r w:rsidR="000A4379" w:rsidRPr="00D323F7">
        <w:rPr>
          <w:sz w:val="22"/>
          <w:lang w:val="fr-BE"/>
        </w:rPr>
        <w:t>un concours destiné au grand public</w:t>
      </w:r>
      <w:r w:rsidR="00411C85">
        <w:rPr>
          <w:sz w:val="22"/>
          <w:lang w:val="fr-BE"/>
        </w:rPr>
        <w:t xml:space="preserve"> a été organisé </w:t>
      </w:r>
      <w:r w:rsidR="000A4379" w:rsidRPr="00D323F7">
        <w:rPr>
          <w:sz w:val="22"/>
          <w:lang w:val="fr-BE"/>
        </w:rPr>
        <w:t xml:space="preserve">dans le but de trouver des bonnes actions qui soient réalisables pour soutenir la biodiversité. </w:t>
      </w:r>
      <w:r w:rsidR="000A4379" w:rsidRPr="00411C85">
        <w:rPr>
          <w:sz w:val="22"/>
          <w:lang w:val="fr-BE"/>
        </w:rPr>
        <w:t xml:space="preserve">La </w:t>
      </w:r>
      <w:r w:rsidR="00411C85" w:rsidRPr="00411C85">
        <w:rPr>
          <w:sz w:val="22"/>
          <w:lang w:val="fr-BE"/>
        </w:rPr>
        <w:t>c</w:t>
      </w:r>
      <w:r w:rsidR="000A4379" w:rsidRPr="00411C85">
        <w:rPr>
          <w:sz w:val="22"/>
          <w:lang w:val="fr-BE"/>
        </w:rPr>
        <w:t>érémonie de remise des prix a eu lieu lors de l'événement le 20 mai.</w:t>
      </w:r>
    </w:p>
    <w:p w:rsidR="00822734" w:rsidRDefault="008625D5" w:rsidP="00A36E19">
      <w:pPr>
        <w:pStyle w:val="Lijstalinea"/>
        <w:numPr>
          <w:ilvl w:val="0"/>
          <w:numId w:val="1"/>
        </w:numPr>
        <w:rPr>
          <w:sz w:val="22"/>
          <w:lang w:val="fr-BE"/>
        </w:rPr>
      </w:pPr>
      <w:r w:rsidRPr="00F915FE">
        <w:rPr>
          <w:b/>
          <w:i/>
          <w:sz w:val="22"/>
          <w:lang w:val="fr-BE"/>
        </w:rPr>
        <w:t>1001 acti</w:t>
      </w:r>
      <w:r w:rsidR="00D323F7" w:rsidRPr="00F915FE">
        <w:rPr>
          <w:b/>
          <w:i/>
          <w:sz w:val="22"/>
          <w:lang w:val="fr-BE"/>
        </w:rPr>
        <w:t>on</w:t>
      </w:r>
      <w:r w:rsidRPr="00F915FE">
        <w:rPr>
          <w:b/>
          <w:i/>
          <w:sz w:val="22"/>
          <w:lang w:val="fr-BE"/>
        </w:rPr>
        <w:t>s</w:t>
      </w:r>
      <w:r w:rsidRPr="00F915FE">
        <w:rPr>
          <w:sz w:val="22"/>
          <w:lang w:val="fr-BE"/>
        </w:rPr>
        <w:t xml:space="preserve">: </w:t>
      </w:r>
      <w:r w:rsidR="00822734">
        <w:rPr>
          <w:sz w:val="22"/>
          <w:lang w:val="fr-BE"/>
        </w:rPr>
        <w:t xml:space="preserve">les actions rassemblées </w:t>
      </w:r>
      <w:r w:rsidR="00F915FE" w:rsidRPr="00F915FE">
        <w:rPr>
          <w:sz w:val="22"/>
          <w:lang w:val="fr-BE"/>
        </w:rPr>
        <w:t xml:space="preserve">dans le livre "366 </w:t>
      </w:r>
      <w:r w:rsidR="00822734">
        <w:rPr>
          <w:sz w:val="22"/>
          <w:lang w:val="fr-BE"/>
        </w:rPr>
        <w:t>gestes</w:t>
      </w:r>
      <w:r w:rsidR="00F915FE" w:rsidRPr="00F915FE">
        <w:rPr>
          <w:sz w:val="22"/>
          <w:lang w:val="fr-BE"/>
        </w:rPr>
        <w:t xml:space="preserve"> pour la biodiversité</w:t>
      </w:r>
      <w:r w:rsidR="00411C85">
        <w:rPr>
          <w:sz w:val="22"/>
          <w:lang w:val="fr-BE"/>
        </w:rPr>
        <w:t>"</w:t>
      </w:r>
      <w:r w:rsidR="00F915FE" w:rsidRPr="00F915FE">
        <w:rPr>
          <w:sz w:val="22"/>
          <w:lang w:val="fr-BE"/>
        </w:rPr>
        <w:t xml:space="preserve"> </w:t>
      </w:r>
      <w:r w:rsidR="00C437C3">
        <w:rPr>
          <w:sz w:val="22"/>
          <w:lang w:val="fr-BE"/>
        </w:rPr>
        <w:t xml:space="preserve">se sont </w:t>
      </w:r>
      <w:r w:rsidR="00F915FE" w:rsidRPr="00F915FE">
        <w:rPr>
          <w:sz w:val="22"/>
          <w:lang w:val="fr-BE"/>
        </w:rPr>
        <w:t xml:space="preserve">enrichies </w:t>
      </w:r>
      <w:r w:rsidR="00C437C3">
        <w:rPr>
          <w:sz w:val="22"/>
          <w:lang w:val="fr-BE"/>
        </w:rPr>
        <w:t>de</w:t>
      </w:r>
      <w:r w:rsidR="00F915FE" w:rsidRPr="00F915FE">
        <w:rPr>
          <w:sz w:val="22"/>
          <w:lang w:val="fr-BE"/>
        </w:rPr>
        <w:t xml:space="preserve">s bonnes idées du </w:t>
      </w:r>
      <w:r w:rsidR="00822734">
        <w:rPr>
          <w:sz w:val="22"/>
          <w:lang w:val="fr-BE"/>
        </w:rPr>
        <w:t>concours</w:t>
      </w:r>
      <w:r w:rsidR="00F915FE" w:rsidRPr="00F915FE">
        <w:rPr>
          <w:sz w:val="22"/>
          <w:lang w:val="fr-BE"/>
        </w:rPr>
        <w:t xml:space="preserve"> et</w:t>
      </w:r>
      <w:r w:rsidR="00822734">
        <w:rPr>
          <w:sz w:val="22"/>
          <w:lang w:val="fr-BE"/>
        </w:rPr>
        <w:t xml:space="preserve"> </w:t>
      </w:r>
      <w:r w:rsidR="00C437C3">
        <w:rPr>
          <w:sz w:val="22"/>
          <w:lang w:val="fr-BE"/>
        </w:rPr>
        <w:t xml:space="preserve">sont </w:t>
      </w:r>
      <w:r w:rsidR="00822734">
        <w:rPr>
          <w:sz w:val="22"/>
          <w:lang w:val="fr-BE"/>
        </w:rPr>
        <w:t>p</w:t>
      </w:r>
      <w:r w:rsidR="009703C3">
        <w:rPr>
          <w:sz w:val="22"/>
          <w:lang w:val="fr-BE"/>
        </w:rPr>
        <w:t>ubliées sous une nouvelle forme</w:t>
      </w:r>
      <w:r w:rsidR="00822734">
        <w:rPr>
          <w:sz w:val="22"/>
          <w:lang w:val="fr-BE"/>
        </w:rPr>
        <w:t>. La "</w:t>
      </w:r>
      <w:r w:rsidR="00C85582">
        <w:rPr>
          <w:sz w:val="22"/>
          <w:lang w:val="fr-BE"/>
        </w:rPr>
        <w:t>m</w:t>
      </w:r>
      <w:r w:rsidR="00822734">
        <w:rPr>
          <w:sz w:val="22"/>
          <w:lang w:val="fr-BE"/>
        </w:rPr>
        <w:t>achine à biogestes"</w:t>
      </w:r>
      <w:r w:rsidR="0026766E">
        <w:rPr>
          <w:sz w:val="22"/>
          <w:lang w:val="fr-BE"/>
        </w:rPr>
        <w:t xml:space="preserve"> </w:t>
      </w:r>
      <w:r w:rsidR="00F915FE" w:rsidRPr="00F915FE">
        <w:rPr>
          <w:sz w:val="22"/>
          <w:lang w:val="fr-BE"/>
        </w:rPr>
        <w:t xml:space="preserve">fournit des listes personnalisées de conseils </w:t>
      </w:r>
      <w:r w:rsidR="0026766E">
        <w:rPr>
          <w:sz w:val="22"/>
          <w:lang w:val="fr-BE"/>
        </w:rPr>
        <w:t xml:space="preserve">et </w:t>
      </w:r>
      <w:r w:rsidR="00F915FE" w:rsidRPr="00F915FE">
        <w:rPr>
          <w:sz w:val="22"/>
          <w:lang w:val="fr-BE"/>
        </w:rPr>
        <w:t xml:space="preserve">permet de </w:t>
      </w:r>
      <w:r w:rsidR="0026766E">
        <w:rPr>
          <w:sz w:val="22"/>
          <w:lang w:val="fr-BE"/>
        </w:rPr>
        <w:t xml:space="preserve">partager </w:t>
      </w:r>
      <w:r w:rsidR="00C437C3">
        <w:rPr>
          <w:sz w:val="22"/>
          <w:lang w:val="fr-BE"/>
        </w:rPr>
        <w:t>l</w:t>
      </w:r>
      <w:r w:rsidR="00F915FE" w:rsidRPr="00F915FE">
        <w:rPr>
          <w:sz w:val="22"/>
          <w:lang w:val="fr-BE"/>
        </w:rPr>
        <w:t xml:space="preserve">es actions </w:t>
      </w:r>
      <w:r w:rsidR="00411C85">
        <w:rPr>
          <w:sz w:val="22"/>
          <w:lang w:val="fr-BE"/>
        </w:rPr>
        <w:t>sélectionnées</w:t>
      </w:r>
      <w:r w:rsidR="00F915FE" w:rsidRPr="00F915FE">
        <w:rPr>
          <w:sz w:val="22"/>
          <w:lang w:val="fr-BE"/>
        </w:rPr>
        <w:t xml:space="preserve"> par le biais des médias sociaux.</w:t>
      </w:r>
    </w:p>
    <w:p w:rsidR="0026766E" w:rsidRPr="009703C3" w:rsidRDefault="008625D5" w:rsidP="007C5E94">
      <w:pPr>
        <w:pStyle w:val="Lijstalinea"/>
        <w:numPr>
          <w:ilvl w:val="0"/>
          <w:numId w:val="1"/>
        </w:numPr>
        <w:rPr>
          <w:sz w:val="22"/>
          <w:lang w:val="fr-BE"/>
        </w:rPr>
      </w:pPr>
      <w:r w:rsidRPr="009703C3">
        <w:rPr>
          <w:b/>
          <w:i/>
          <w:sz w:val="22"/>
          <w:lang w:val="fr-BE"/>
        </w:rPr>
        <w:t xml:space="preserve">1001 </w:t>
      </w:r>
      <w:r w:rsidR="0026766E" w:rsidRPr="009703C3">
        <w:rPr>
          <w:b/>
          <w:i/>
          <w:sz w:val="22"/>
          <w:lang w:val="fr-BE"/>
        </w:rPr>
        <w:t>décisions</w:t>
      </w:r>
      <w:r w:rsidRPr="009703C3">
        <w:rPr>
          <w:sz w:val="22"/>
          <w:lang w:val="fr-BE"/>
        </w:rPr>
        <w:t xml:space="preserve">: </w:t>
      </w:r>
      <w:r w:rsidR="0026766E" w:rsidRPr="009703C3">
        <w:rPr>
          <w:sz w:val="22"/>
          <w:lang w:val="fr-BE"/>
        </w:rPr>
        <w:t xml:space="preserve">le monde politique </w:t>
      </w:r>
      <w:r w:rsidR="002A3CB1">
        <w:rPr>
          <w:sz w:val="22"/>
          <w:lang w:val="fr-BE"/>
        </w:rPr>
        <w:t>s'est lui aussi impliqué</w:t>
      </w:r>
      <w:r w:rsidR="0026766E" w:rsidRPr="009703C3">
        <w:rPr>
          <w:sz w:val="22"/>
          <w:lang w:val="fr-BE"/>
        </w:rPr>
        <w:t xml:space="preserve">, avec un communiqué de presse conjoint et un message </w:t>
      </w:r>
      <w:r w:rsidR="009703C3" w:rsidRPr="009703C3">
        <w:rPr>
          <w:sz w:val="22"/>
          <w:lang w:val="fr-BE"/>
        </w:rPr>
        <w:t xml:space="preserve">(vidéo) </w:t>
      </w:r>
      <w:r w:rsidR="0026766E" w:rsidRPr="009703C3">
        <w:rPr>
          <w:sz w:val="22"/>
          <w:lang w:val="fr-BE"/>
        </w:rPr>
        <w:t>de tous les ministres</w:t>
      </w:r>
      <w:r w:rsidR="009703C3" w:rsidRPr="009703C3">
        <w:rPr>
          <w:sz w:val="22"/>
          <w:lang w:val="fr-BE"/>
        </w:rPr>
        <w:t xml:space="preserve"> compétents</w:t>
      </w:r>
      <w:r w:rsidR="0026766E" w:rsidRPr="009703C3">
        <w:rPr>
          <w:sz w:val="22"/>
          <w:lang w:val="fr-BE"/>
        </w:rPr>
        <w:t xml:space="preserve">, </w:t>
      </w:r>
      <w:r w:rsidR="00460CE9">
        <w:rPr>
          <w:sz w:val="22"/>
          <w:lang w:val="fr-BE"/>
        </w:rPr>
        <w:t>ainsi qu'</w:t>
      </w:r>
      <w:r w:rsidR="0026766E" w:rsidRPr="009703C3">
        <w:rPr>
          <w:sz w:val="22"/>
          <w:lang w:val="fr-BE"/>
        </w:rPr>
        <w:t xml:space="preserve">un débat auquel </w:t>
      </w:r>
      <w:r w:rsidR="00411C85">
        <w:rPr>
          <w:sz w:val="22"/>
          <w:lang w:val="fr-BE"/>
        </w:rPr>
        <w:t xml:space="preserve">ont participé </w:t>
      </w:r>
      <w:r w:rsidR="0026766E" w:rsidRPr="009703C3">
        <w:rPr>
          <w:sz w:val="22"/>
          <w:lang w:val="fr-BE"/>
        </w:rPr>
        <w:t xml:space="preserve">les représentants des jeunes des partis politiques </w:t>
      </w:r>
      <w:r w:rsidR="00411C85">
        <w:rPr>
          <w:sz w:val="22"/>
          <w:lang w:val="fr-BE"/>
        </w:rPr>
        <w:t>présents</w:t>
      </w:r>
      <w:r w:rsidR="0026766E" w:rsidRPr="009703C3">
        <w:rPr>
          <w:sz w:val="22"/>
          <w:lang w:val="fr-BE"/>
        </w:rPr>
        <w:t xml:space="preserve"> </w:t>
      </w:r>
      <w:r w:rsidR="009703C3" w:rsidRPr="009703C3">
        <w:rPr>
          <w:sz w:val="22"/>
          <w:lang w:val="fr-BE"/>
        </w:rPr>
        <w:t xml:space="preserve">dans </w:t>
      </w:r>
      <w:r w:rsidR="0026766E" w:rsidRPr="009703C3">
        <w:rPr>
          <w:sz w:val="22"/>
          <w:lang w:val="fr-BE"/>
        </w:rPr>
        <w:t>les parlements belges</w:t>
      </w:r>
      <w:r w:rsidR="00411C85">
        <w:rPr>
          <w:sz w:val="22"/>
          <w:lang w:val="fr-BE"/>
        </w:rPr>
        <w:t>.</w:t>
      </w:r>
    </w:p>
    <w:p w:rsidR="007C5E94" w:rsidRPr="00460CE9" w:rsidRDefault="00460CE9">
      <w:pPr>
        <w:rPr>
          <w:sz w:val="22"/>
          <w:lang w:val="fr-BE"/>
        </w:rPr>
      </w:pPr>
      <w:r w:rsidRPr="00460CE9">
        <w:rPr>
          <w:sz w:val="22"/>
          <w:lang w:val="fr-BE"/>
        </w:rPr>
        <w:t>Les trois volets de ce triptyque</w:t>
      </w:r>
      <w:r w:rsidR="00411C85">
        <w:rPr>
          <w:sz w:val="22"/>
          <w:lang w:val="fr-BE"/>
        </w:rPr>
        <w:t xml:space="preserve"> d'activités</w:t>
      </w:r>
      <w:r w:rsidRPr="00460CE9">
        <w:rPr>
          <w:sz w:val="22"/>
          <w:lang w:val="fr-BE"/>
        </w:rPr>
        <w:t xml:space="preserve"> ont tous été très réussis, en témoigne</w:t>
      </w:r>
      <w:r w:rsidR="00665C48" w:rsidRPr="00460CE9">
        <w:rPr>
          <w:sz w:val="22"/>
          <w:lang w:val="fr-BE"/>
        </w:rPr>
        <w:t>:</w:t>
      </w:r>
    </w:p>
    <w:p w:rsidR="00185CCE" w:rsidRPr="00157103" w:rsidRDefault="00185CCE" w:rsidP="00665C48">
      <w:pPr>
        <w:rPr>
          <w:sz w:val="22"/>
          <w:szCs w:val="22"/>
          <w:lang w:val="fr-BE"/>
        </w:rPr>
      </w:pPr>
      <w:r w:rsidRPr="00157103">
        <w:rPr>
          <w:sz w:val="22"/>
          <w:szCs w:val="22"/>
          <w:lang w:val="fr-FR"/>
        </w:rPr>
        <w:t xml:space="preserve">Pour le </w:t>
      </w:r>
      <w:r w:rsidRPr="00157103">
        <w:rPr>
          <w:b/>
          <w:i/>
          <w:sz w:val="22"/>
          <w:szCs w:val="22"/>
          <w:lang w:val="fr-FR"/>
        </w:rPr>
        <w:t>concours d'idées</w:t>
      </w:r>
      <w:r w:rsidRPr="00157103">
        <w:rPr>
          <w:sz w:val="22"/>
          <w:szCs w:val="22"/>
          <w:lang w:val="fr-FR"/>
        </w:rPr>
        <w:t xml:space="preserve">, nous avons reçu 260 </w:t>
      </w:r>
      <w:r w:rsidR="004A224E" w:rsidRPr="00157103">
        <w:rPr>
          <w:sz w:val="22"/>
          <w:szCs w:val="22"/>
          <w:lang w:val="fr-FR"/>
        </w:rPr>
        <w:t xml:space="preserve">soumissions au travers desquelles nous estimons qu'entre </w:t>
      </w:r>
      <w:r w:rsidRPr="00157103">
        <w:rPr>
          <w:sz w:val="22"/>
          <w:szCs w:val="22"/>
          <w:lang w:val="fr-FR"/>
        </w:rPr>
        <w:t xml:space="preserve">600 et 900 personnes </w:t>
      </w:r>
      <w:r w:rsidR="004A224E" w:rsidRPr="00157103">
        <w:rPr>
          <w:sz w:val="22"/>
          <w:szCs w:val="22"/>
          <w:lang w:val="fr-FR"/>
        </w:rPr>
        <w:t xml:space="preserve">ont activement participé </w:t>
      </w:r>
      <w:r w:rsidRPr="00157103">
        <w:rPr>
          <w:sz w:val="22"/>
          <w:szCs w:val="22"/>
          <w:lang w:val="fr-FR"/>
        </w:rPr>
        <w:t xml:space="preserve">à la conception et </w:t>
      </w:r>
      <w:r w:rsidR="004A224E" w:rsidRPr="00157103">
        <w:rPr>
          <w:sz w:val="22"/>
          <w:szCs w:val="22"/>
          <w:lang w:val="fr-FR"/>
        </w:rPr>
        <w:t>au</w:t>
      </w:r>
      <w:r w:rsidRPr="00157103">
        <w:rPr>
          <w:sz w:val="22"/>
          <w:szCs w:val="22"/>
          <w:lang w:val="fr-FR"/>
        </w:rPr>
        <w:t xml:space="preserve"> développement d</w:t>
      </w:r>
      <w:r w:rsidR="004A224E" w:rsidRPr="00157103">
        <w:rPr>
          <w:sz w:val="22"/>
          <w:szCs w:val="22"/>
          <w:lang w:val="fr-FR"/>
        </w:rPr>
        <w:t>es id</w:t>
      </w:r>
      <w:r w:rsidRPr="00157103">
        <w:rPr>
          <w:sz w:val="22"/>
          <w:szCs w:val="22"/>
          <w:lang w:val="fr-FR"/>
        </w:rPr>
        <w:t>ées; de toute évidence beaucoup plus de gens ont été sensibilisés directement ou indirectement (p</w:t>
      </w:r>
      <w:r w:rsidR="004A224E" w:rsidRPr="00157103">
        <w:rPr>
          <w:sz w:val="22"/>
          <w:szCs w:val="22"/>
          <w:lang w:val="fr-FR"/>
        </w:rPr>
        <w:t>. ex.</w:t>
      </w:r>
      <w:r w:rsidRPr="00157103">
        <w:rPr>
          <w:sz w:val="22"/>
          <w:szCs w:val="22"/>
          <w:lang w:val="fr-FR"/>
        </w:rPr>
        <w:t xml:space="preserve"> les parents </w:t>
      </w:r>
      <w:r w:rsidR="004A224E" w:rsidRPr="00157103">
        <w:rPr>
          <w:sz w:val="22"/>
          <w:szCs w:val="22"/>
          <w:lang w:val="fr-FR"/>
        </w:rPr>
        <w:t>des élèves acti</w:t>
      </w:r>
      <w:r w:rsidRPr="00157103">
        <w:rPr>
          <w:sz w:val="22"/>
          <w:szCs w:val="22"/>
          <w:lang w:val="fr-FR"/>
        </w:rPr>
        <w:t>vement</w:t>
      </w:r>
      <w:r w:rsidR="004A224E" w:rsidRPr="00157103">
        <w:rPr>
          <w:sz w:val="22"/>
          <w:szCs w:val="22"/>
          <w:lang w:val="fr-FR"/>
        </w:rPr>
        <w:t xml:space="preserve"> impliqué</w:t>
      </w:r>
      <w:r w:rsidR="00411C85">
        <w:rPr>
          <w:sz w:val="22"/>
          <w:szCs w:val="22"/>
          <w:lang w:val="fr-FR"/>
        </w:rPr>
        <w:t>s</w:t>
      </w:r>
      <w:r w:rsidRPr="00157103">
        <w:rPr>
          <w:sz w:val="22"/>
          <w:szCs w:val="22"/>
          <w:lang w:val="fr-FR"/>
        </w:rPr>
        <w:t xml:space="preserve">, les visiteurs </w:t>
      </w:r>
      <w:r w:rsidR="004A224E" w:rsidRPr="00157103">
        <w:rPr>
          <w:sz w:val="22"/>
          <w:szCs w:val="22"/>
          <w:lang w:val="fr-FR"/>
        </w:rPr>
        <w:t>des</w:t>
      </w:r>
      <w:r w:rsidRPr="00157103">
        <w:rPr>
          <w:sz w:val="22"/>
          <w:szCs w:val="22"/>
          <w:lang w:val="fr-FR"/>
        </w:rPr>
        <w:t xml:space="preserve"> bibliothèques </w:t>
      </w:r>
      <w:r w:rsidR="004A224E" w:rsidRPr="00157103">
        <w:rPr>
          <w:sz w:val="22"/>
          <w:szCs w:val="22"/>
          <w:lang w:val="fr-FR"/>
        </w:rPr>
        <w:t xml:space="preserve">qui ont </w:t>
      </w:r>
      <w:r w:rsidR="002A3CB1" w:rsidRPr="00157103">
        <w:rPr>
          <w:sz w:val="22"/>
          <w:szCs w:val="22"/>
          <w:lang w:val="fr-FR"/>
        </w:rPr>
        <w:t>concouru</w:t>
      </w:r>
      <w:r w:rsidR="002A3CB1">
        <w:rPr>
          <w:sz w:val="22"/>
          <w:szCs w:val="22"/>
          <w:lang w:val="fr-FR"/>
        </w:rPr>
        <w:t>es</w:t>
      </w:r>
      <w:r w:rsidRPr="00157103">
        <w:rPr>
          <w:sz w:val="22"/>
          <w:szCs w:val="22"/>
          <w:lang w:val="fr-FR"/>
        </w:rPr>
        <w:t xml:space="preserve">, ...). </w:t>
      </w:r>
      <w:r w:rsidR="004A224E" w:rsidRPr="00157103">
        <w:rPr>
          <w:sz w:val="22"/>
          <w:szCs w:val="22"/>
          <w:lang w:val="fr-FR"/>
        </w:rPr>
        <w:t>Durant</w:t>
      </w:r>
      <w:r w:rsidRPr="00157103">
        <w:rPr>
          <w:sz w:val="22"/>
          <w:szCs w:val="22"/>
          <w:lang w:val="fr-FR"/>
        </w:rPr>
        <w:t xml:space="preserve"> l'événement, 104 enfants, jeunes et adultes sont venus pour recevoir leur prix. </w:t>
      </w:r>
      <w:r w:rsidR="002A3CB1">
        <w:rPr>
          <w:sz w:val="22"/>
          <w:szCs w:val="22"/>
          <w:lang w:val="fr-FR"/>
        </w:rPr>
        <w:t>Un total de 74</w:t>
      </w:r>
      <w:r w:rsidRPr="00157103">
        <w:rPr>
          <w:sz w:val="22"/>
          <w:szCs w:val="22"/>
          <w:lang w:val="fr-FR"/>
        </w:rPr>
        <w:t xml:space="preserve"> prix ont été remis </w:t>
      </w:r>
      <w:r w:rsidR="002A3CB1">
        <w:rPr>
          <w:sz w:val="22"/>
          <w:szCs w:val="22"/>
          <w:lang w:val="fr-FR"/>
        </w:rPr>
        <w:t>à des individus ou des groupes</w:t>
      </w:r>
      <w:r w:rsidRPr="00157103">
        <w:rPr>
          <w:sz w:val="22"/>
          <w:szCs w:val="22"/>
          <w:lang w:val="fr-FR"/>
        </w:rPr>
        <w:t xml:space="preserve">, </w:t>
      </w:r>
      <w:r w:rsidR="00CB37EE" w:rsidRPr="00157103">
        <w:rPr>
          <w:sz w:val="22"/>
          <w:szCs w:val="22"/>
          <w:lang w:val="fr-FR"/>
        </w:rPr>
        <w:t>entre autre par M. René Collin (M</w:t>
      </w:r>
      <w:r w:rsidRPr="00157103">
        <w:rPr>
          <w:sz w:val="22"/>
          <w:szCs w:val="22"/>
          <w:lang w:val="fr-FR"/>
        </w:rPr>
        <w:t xml:space="preserve">inistre wallon de la </w:t>
      </w:r>
      <w:r w:rsidR="002A3CB1">
        <w:rPr>
          <w:sz w:val="22"/>
          <w:szCs w:val="22"/>
          <w:lang w:val="fr-FR"/>
        </w:rPr>
        <w:t>N</w:t>
      </w:r>
      <w:r w:rsidRPr="00157103">
        <w:rPr>
          <w:sz w:val="22"/>
          <w:szCs w:val="22"/>
          <w:lang w:val="fr-FR"/>
        </w:rPr>
        <w:t>ature)</w:t>
      </w:r>
      <w:r w:rsidR="00CB37EE" w:rsidRPr="00157103">
        <w:rPr>
          <w:sz w:val="22"/>
          <w:szCs w:val="22"/>
          <w:lang w:val="fr-FR"/>
        </w:rPr>
        <w:t>, Mme Marie Christine Marghem (M</w:t>
      </w:r>
      <w:r w:rsidRPr="00157103">
        <w:rPr>
          <w:sz w:val="22"/>
          <w:szCs w:val="22"/>
          <w:lang w:val="fr-FR"/>
        </w:rPr>
        <w:t>inistre fédéral</w:t>
      </w:r>
      <w:r w:rsidR="00CB37EE" w:rsidRPr="00157103">
        <w:rPr>
          <w:sz w:val="22"/>
          <w:szCs w:val="22"/>
          <w:lang w:val="fr-FR"/>
        </w:rPr>
        <w:t>e</w:t>
      </w:r>
      <w:r w:rsidRPr="00157103">
        <w:rPr>
          <w:sz w:val="22"/>
          <w:szCs w:val="22"/>
          <w:lang w:val="fr-FR"/>
        </w:rPr>
        <w:t xml:space="preserve"> de l'Environnement), et le Prof. Faustin Toengaho, recteur de l'Université de Kisangani. </w:t>
      </w:r>
      <w:r w:rsidR="00CB37EE" w:rsidRPr="00157103">
        <w:rPr>
          <w:sz w:val="22"/>
          <w:szCs w:val="22"/>
          <w:lang w:val="fr-FR"/>
        </w:rPr>
        <w:t xml:space="preserve">Même les </w:t>
      </w:r>
      <w:r w:rsidR="002A3CB1">
        <w:rPr>
          <w:sz w:val="22"/>
          <w:szCs w:val="22"/>
          <w:lang w:val="fr-FR"/>
        </w:rPr>
        <w:t>auteurs d'</w:t>
      </w:r>
      <w:r w:rsidRPr="00157103">
        <w:rPr>
          <w:sz w:val="22"/>
          <w:szCs w:val="22"/>
          <w:lang w:val="fr-FR"/>
        </w:rPr>
        <w:t>idées non</w:t>
      </w:r>
      <w:r w:rsidR="00CB37EE" w:rsidRPr="00157103">
        <w:rPr>
          <w:sz w:val="22"/>
          <w:szCs w:val="22"/>
          <w:lang w:val="fr-FR"/>
        </w:rPr>
        <w:t xml:space="preserve"> retenues </w:t>
      </w:r>
      <w:r w:rsidR="00411C85">
        <w:rPr>
          <w:sz w:val="22"/>
          <w:szCs w:val="22"/>
          <w:lang w:val="fr-FR"/>
        </w:rPr>
        <w:t>ont vus leurs efforts récompensés</w:t>
      </w:r>
      <w:r w:rsidRPr="00157103">
        <w:rPr>
          <w:sz w:val="22"/>
          <w:szCs w:val="22"/>
          <w:lang w:val="fr-FR"/>
        </w:rPr>
        <w:t xml:space="preserve"> </w:t>
      </w:r>
      <w:r w:rsidR="002A3CB1">
        <w:rPr>
          <w:sz w:val="22"/>
          <w:szCs w:val="22"/>
          <w:lang w:val="fr-FR"/>
        </w:rPr>
        <w:t>et ont reçu</w:t>
      </w:r>
      <w:r w:rsidRPr="00157103">
        <w:rPr>
          <w:sz w:val="22"/>
          <w:szCs w:val="22"/>
          <w:lang w:val="fr-FR"/>
        </w:rPr>
        <w:t xml:space="preserve"> des </w:t>
      </w:r>
      <w:r w:rsidR="00157103" w:rsidRPr="00157103">
        <w:rPr>
          <w:sz w:val="22"/>
          <w:szCs w:val="22"/>
          <w:lang w:val="fr-FR"/>
        </w:rPr>
        <w:t>sachets</w:t>
      </w:r>
      <w:r w:rsidRPr="00157103">
        <w:rPr>
          <w:sz w:val="22"/>
          <w:szCs w:val="22"/>
          <w:lang w:val="fr-FR"/>
        </w:rPr>
        <w:t xml:space="preserve"> de graines de fleurs.</w:t>
      </w:r>
    </w:p>
    <w:p w:rsidR="009319A0" w:rsidRPr="009319A0" w:rsidRDefault="002A3CB1" w:rsidP="00665C48">
      <w:pPr>
        <w:rPr>
          <w:sz w:val="22"/>
          <w:lang w:val="fr-BE"/>
        </w:rPr>
      </w:pPr>
      <w:r w:rsidRPr="009319A0">
        <w:rPr>
          <w:sz w:val="22"/>
          <w:lang w:val="fr-BE"/>
        </w:rPr>
        <w:t xml:space="preserve">La nouvelle </w:t>
      </w:r>
      <w:r w:rsidR="00C85582">
        <w:rPr>
          <w:b/>
          <w:i/>
          <w:sz w:val="22"/>
          <w:lang w:val="fr-BE"/>
        </w:rPr>
        <w:t>m</w:t>
      </w:r>
      <w:r w:rsidRPr="009319A0">
        <w:rPr>
          <w:b/>
          <w:i/>
          <w:sz w:val="22"/>
          <w:lang w:val="fr-BE"/>
        </w:rPr>
        <w:t xml:space="preserve">achine à </w:t>
      </w:r>
      <w:r w:rsidR="00C85582">
        <w:rPr>
          <w:b/>
          <w:i/>
          <w:sz w:val="22"/>
          <w:lang w:val="fr-BE"/>
        </w:rPr>
        <w:t>b</w:t>
      </w:r>
      <w:r w:rsidRPr="009319A0">
        <w:rPr>
          <w:b/>
          <w:i/>
          <w:sz w:val="22"/>
          <w:lang w:val="fr-BE"/>
        </w:rPr>
        <w:t>iogestes</w:t>
      </w:r>
      <w:r w:rsidR="00016E13" w:rsidRPr="009319A0">
        <w:rPr>
          <w:sz w:val="22"/>
          <w:lang w:val="fr-BE"/>
        </w:rPr>
        <w:t xml:space="preserve">, </w:t>
      </w:r>
      <w:r w:rsidR="009319A0" w:rsidRPr="009319A0">
        <w:rPr>
          <w:sz w:val="22"/>
          <w:lang w:val="fr-BE"/>
        </w:rPr>
        <w:t xml:space="preserve">une </w:t>
      </w:r>
      <w:r w:rsidR="009319A0">
        <w:rPr>
          <w:sz w:val="22"/>
          <w:lang w:val="fr-BE"/>
        </w:rPr>
        <w:t>e-</w:t>
      </w:r>
      <w:r w:rsidR="009319A0" w:rsidRPr="009319A0">
        <w:rPr>
          <w:sz w:val="22"/>
          <w:lang w:val="fr-BE"/>
        </w:rPr>
        <w:t xml:space="preserve">plateforme </w:t>
      </w:r>
      <w:r w:rsidR="007E7AE2">
        <w:rPr>
          <w:sz w:val="22"/>
          <w:lang w:val="fr-BE"/>
        </w:rPr>
        <w:t>rassemblant</w:t>
      </w:r>
      <w:r w:rsidR="009319A0" w:rsidRPr="009319A0">
        <w:rPr>
          <w:sz w:val="22"/>
          <w:lang w:val="fr-BE"/>
        </w:rPr>
        <w:t xml:space="preserve"> des actions pour soutenir la biodiversité, </w:t>
      </w:r>
      <w:r w:rsidR="009319A0">
        <w:rPr>
          <w:sz w:val="22"/>
          <w:lang w:val="fr-BE"/>
        </w:rPr>
        <w:t>e</w:t>
      </w:r>
      <w:r w:rsidR="007E7AE2">
        <w:rPr>
          <w:sz w:val="22"/>
          <w:lang w:val="fr-BE"/>
        </w:rPr>
        <w:t xml:space="preserve">st accessible sur  </w:t>
      </w:r>
      <w:hyperlink r:id="rId8" w:history="1">
        <w:r w:rsidR="007E7AE2" w:rsidRPr="007E7AE2">
          <w:rPr>
            <w:rStyle w:val="Hyperlink"/>
            <w:sz w:val="22"/>
            <w:lang w:val="fr-BE"/>
          </w:rPr>
          <w:t>http://www.1001biodiv.be/actions</w:t>
        </w:r>
      </w:hyperlink>
      <w:r w:rsidR="007E7AE2">
        <w:rPr>
          <w:sz w:val="22"/>
          <w:lang w:val="fr-BE"/>
        </w:rPr>
        <w:t>. On y trouve aussi des films illustrant t</w:t>
      </w:r>
      <w:r w:rsidR="009319A0" w:rsidRPr="009319A0">
        <w:rPr>
          <w:sz w:val="22"/>
          <w:lang w:val="fr-BE"/>
        </w:rPr>
        <w:t xml:space="preserve">rois idées </w:t>
      </w:r>
      <w:r w:rsidR="00C85582">
        <w:rPr>
          <w:sz w:val="22"/>
          <w:lang w:val="fr-BE"/>
        </w:rPr>
        <w:t>originales</w:t>
      </w:r>
      <w:r w:rsidR="009319A0" w:rsidRPr="009319A0">
        <w:rPr>
          <w:sz w:val="22"/>
          <w:lang w:val="fr-BE"/>
        </w:rPr>
        <w:t xml:space="preserve">. </w:t>
      </w:r>
      <w:r w:rsidR="00C85582">
        <w:rPr>
          <w:sz w:val="22"/>
          <w:lang w:val="fr-BE"/>
        </w:rPr>
        <w:t>C</w:t>
      </w:r>
      <w:r w:rsidR="009319A0" w:rsidRPr="009319A0">
        <w:rPr>
          <w:sz w:val="22"/>
          <w:lang w:val="fr-BE"/>
        </w:rPr>
        <w:t xml:space="preserve">e nouveau site </w:t>
      </w:r>
      <w:r w:rsidR="00C85582">
        <w:rPr>
          <w:sz w:val="22"/>
          <w:lang w:val="fr-BE"/>
        </w:rPr>
        <w:t xml:space="preserve">présente également </w:t>
      </w:r>
      <w:r w:rsidR="009319A0" w:rsidRPr="009319A0">
        <w:rPr>
          <w:sz w:val="22"/>
          <w:lang w:val="fr-BE"/>
        </w:rPr>
        <w:t xml:space="preserve">une série de photos et vidéos, et </w:t>
      </w:r>
      <w:r w:rsidR="00411C85">
        <w:rPr>
          <w:sz w:val="22"/>
          <w:lang w:val="fr-BE"/>
        </w:rPr>
        <w:t>est régulièrement enrichi par</w:t>
      </w:r>
      <w:r w:rsidR="009319A0" w:rsidRPr="009319A0">
        <w:rPr>
          <w:sz w:val="22"/>
          <w:lang w:val="fr-BE"/>
        </w:rPr>
        <w:t xml:space="preserve"> </w:t>
      </w:r>
      <w:r w:rsidR="00C85582">
        <w:rPr>
          <w:sz w:val="22"/>
          <w:lang w:val="fr-BE"/>
        </w:rPr>
        <w:t>d'autres publications</w:t>
      </w:r>
      <w:r w:rsidR="009319A0" w:rsidRPr="009319A0">
        <w:rPr>
          <w:sz w:val="22"/>
          <w:lang w:val="fr-BE"/>
        </w:rPr>
        <w:t>.</w:t>
      </w:r>
    </w:p>
    <w:p w:rsidR="00506BF8" w:rsidRPr="009C4E44" w:rsidRDefault="00C85582" w:rsidP="00665C48">
      <w:pPr>
        <w:rPr>
          <w:sz w:val="22"/>
          <w:lang w:val="fr-BE"/>
        </w:rPr>
      </w:pPr>
      <w:r w:rsidRPr="00506BF8">
        <w:rPr>
          <w:sz w:val="22"/>
          <w:lang w:val="fr-BE"/>
        </w:rPr>
        <w:t xml:space="preserve">Durant </w:t>
      </w:r>
      <w:r w:rsidR="00411C85">
        <w:rPr>
          <w:sz w:val="22"/>
          <w:lang w:val="fr-BE"/>
        </w:rPr>
        <w:t xml:space="preserve">la conférence-débat </w:t>
      </w:r>
      <w:r w:rsidRPr="00506BF8">
        <w:rPr>
          <w:b/>
          <w:i/>
          <w:sz w:val="22"/>
          <w:lang w:val="fr-BE"/>
        </w:rPr>
        <w:t>"</w:t>
      </w:r>
      <w:r w:rsidR="00F45188" w:rsidRPr="00506BF8">
        <w:rPr>
          <w:b/>
          <w:i/>
          <w:sz w:val="22"/>
          <w:lang w:val="fr-BE"/>
        </w:rPr>
        <w:t xml:space="preserve">1001 </w:t>
      </w:r>
      <w:r w:rsidRPr="00506BF8">
        <w:rPr>
          <w:b/>
          <w:i/>
          <w:sz w:val="22"/>
          <w:lang w:val="fr-BE"/>
        </w:rPr>
        <w:t>décisions"</w:t>
      </w:r>
      <w:r w:rsidR="00506BF8" w:rsidRPr="00506BF8">
        <w:rPr>
          <w:i/>
          <w:sz w:val="22"/>
          <w:lang w:val="fr-BE"/>
        </w:rPr>
        <w:t xml:space="preserve">, </w:t>
      </w:r>
      <w:r w:rsidR="00506BF8" w:rsidRPr="00411C85">
        <w:rPr>
          <w:sz w:val="22"/>
          <w:lang w:val="fr-BE"/>
        </w:rPr>
        <w:t xml:space="preserve">175 participants ont écouté les messages du Secrétaire d'Etat </w:t>
      </w:r>
      <w:r w:rsidR="0066000E" w:rsidRPr="00411C85">
        <w:rPr>
          <w:sz w:val="22"/>
          <w:lang w:val="fr-BE"/>
        </w:rPr>
        <w:t>Philippe De Backer (</w:t>
      </w:r>
      <w:r w:rsidR="00506BF8" w:rsidRPr="00411C85">
        <w:rPr>
          <w:sz w:val="22"/>
          <w:lang w:val="fr-BE"/>
        </w:rPr>
        <w:t>compétent pour la mer du Nord</w:t>
      </w:r>
      <w:r w:rsidR="0066000E" w:rsidRPr="00411C85">
        <w:rPr>
          <w:sz w:val="22"/>
          <w:lang w:val="fr-BE"/>
        </w:rPr>
        <w:t xml:space="preserve">) </w:t>
      </w:r>
      <w:r w:rsidR="00506BF8" w:rsidRPr="00411C85">
        <w:rPr>
          <w:sz w:val="22"/>
          <w:lang w:val="fr-BE"/>
        </w:rPr>
        <w:t>et des ministres e</w:t>
      </w:r>
      <w:r w:rsidR="00506BF8">
        <w:rPr>
          <w:sz w:val="22"/>
          <w:lang w:val="fr-BE"/>
        </w:rPr>
        <w:t xml:space="preserve">n charge de l'environnement </w:t>
      </w:r>
      <w:r w:rsidR="0066000E" w:rsidRPr="00506BF8">
        <w:rPr>
          <w:sz w:val="22"/>
          <w:lang w:val="fr-BE"/>
        </w:rPr>
        <w:t>Joke Schauvliege (</w:t>
      </w:r>
      <w:r w:rsidR="00506BF8">
        <w:rPr>
          <w:sz w:val="22"/>
          <w:lang w:val="fr-BE"/>
        </w:rPr>
        <w:t>Flandre</w:t>
      </w:r>
      <w:r w:rsidR="0066000E" w:rsidRPr="00506BF8">
        <w:rPr>
          <w:sz w:val="22"/>
          <w:lang w:val="fr-BE"/>
        </w:rPr>
        <w:t>)</w:t>
      </w:r>
      <w:r w:rsidR="00F31BE4" w:rsidRPr="00506BF8">
        <w:rPr>
          <w:sz w:val="22"/>
          <w:lang w:val="fr-BE"/>
        </w:rPr>
        <w:t>, Céline Fremault (</w:t>
      </w:r>
      <w:r w:rsidR="00506BF8">
        <w:rPr>
          <w:sz w:val="22"/>
          <w:lang w:val="fr-BE"/>
        </w:rPr>
        <w:t>Bruxelles-Capitale</w:t>
      </w:r>
      <w:r w:rsidR="00F31BE4" w:rsidRPr="00506BF8">
        <w:rPr>
          <w:sz w:val="22"/>
          <w:lang w:val="fr-BE"/>
        </w:rPr>
        <w:t>)</w:t>
      </w:r>
      <w:r w:rsidR="0066000E" w:rsidRPr="00506BF8">
        <w:rPr>
          <w:sz w:val="22"/>
          <w:lang w:val="fr-BE"/>
        </w:rPr>
        <w:t xml:space="preserve"> e</w:t>
      </w:r>
      <w:r w:rsidR="00506BF8">
        <w:rPr>
          <w:sz w:val="22"/>
          <w:lang w:val="fr-BE"/>
        </w:rPr>
        <w:t>t</w:t>
      </w:r>
      <w:r w:rsidR="0066000E" w:rsidRPr="00506BF8">
        <w:rPr>
          <w:sz w:val="22"/>
          <w:lang w:val="fr-BE"/>
        </w:rPr>
        <w:t xml:space="preserve"> Marie</w:t>
      </w:r>
      <w:r w:rsidR="00A36E19" w:rsidRPr="00506BF8">
        <w:rPr>
          <w:sz w:val="22"/>
          <w:lang w:val="fr-BE"/>
        </w:rPr>
        <w:t xml:space="preserve"> </w:t>
      </w:r>
      <w:r w:rsidR="0066000E" w:rsidRPr="00506BF8">
        <w:rPr>
          <w:sz w:val="22"/>
          <w:lang w:val="fr-BE"/>
        </w:rPr>
        <w:t xml:space="preserve">Christine Marghem </w:t>
      </w:r>
      <w:r w:rsidR="00016E13" w:rsidRPr="00506BF8">
        <w:rPr>
          <w:sz w:val="22"/>
          <w:lang w:val="fr-BE"/>
        </w:rPr>
        <w:t>(</w:t>
      </w:r>
      <w:r w:rsidR="00506BF8">
        <w:rPr>
          <w:sz w:val="22"/>
          <w:lang w:val="fr-BE"/>
        </w:rPr>
        <w:t>Fédéral</w:t>
      </w:r>
      <w:r w:rsidR="00016E13" w:rsidRPr="00506BF8">
        <w:rPr>
          <w:sz w:val="22"/>
          <w:lang w:val="fr-BE"/>
        </w:rPr>
        <w:t>)</w:t>
      </w:r>
      <w:r w:rsidR="00C23272" w:rsidRPr="00506BF8">
        <w:rPr>
          <w:sz w:val="22"/>
          <w:lang w:val="fr-BE"/>
        </w:rPr>
        <w:t>,</w:t>
      </w:r>
      <w:r w:rsidR="00411C85">
        <w:rPr>
          <w:sz w:val="22"/>
          <w:lang w:val="fr-BE"/>
        </w:rPr>
        <w:t xml:space="preserve"> t</w:t>
      </w:r>
      <w:r w:rsidR="00506BF8">
        <w:rPr>
          <w:sz w:val="22"/>
          <w:lang w:val="fr-BE"/>
        </w:rPr>
        <w:t>andis que</w:t>
      </w:r>
      <w:r w:rsidR="00411C85">
        <w:rPr>
          <w:sz w:val="22"/>
          <w:lang w:val="fr-BE"/>
        </w:rPr>
        <w:t xml:space="preserve"> le Ministre</w:t>
      </w:r>
      <w:r w:rsidR="00506BF8">
        <w:rPr>
          <w:sz w:val="22"/>
          <w:lang w:val="fr-BE"/>
        </w:rPr>
        <w:t xml:space="preserve"> </w:t>
      </w:r>
      <w:r w:rsidR="00C23272" w:rsidRPr="00506BF8">
        <w:rPr>
          <w:sz w:val="22"/>
          <w:lang w:val="fr-BE"/>
        </w:rPr>
        <w:t xml:space="preserve">René Collin </w:t>
      </w:r>
      <w:r w:rsidR="00506BF8">
        <w:rPr>
          <w:sz w:val="22"/>
          <w:lang w:val="fr-BE"/>
        </w:rPr>
        <w:t>a présenté un aperçu de sa politique</w:t>
      </w:r>
      <w:r w:rsidR="0066000E" w:rsidRPr="00506BF8">
        <w:rPr>
          <w:sz w:val="22"/>
          <w:lang w:val="fr-BE"/>
        </w:rPr>
        <w:t xml:space="preserve">. </w:t>
      </w:r>
      <w:r w:rsidR="00506BF8">
        <w:rPr>
          <w:sz w:val="22"/>
          <w:lang w:val="fr-BE"/>
        </w:rPr>
        <w:t xml:space="preserve">Leur communiqué de presse commun a été présenté par M. Roland Moreau, président du comité de </w:t>
      </w:r>
      <w:r w:rsidR="00506BF8">
        <w:rPr>
          <w:sz w:val="22"/>
          <w:lang w:val="fr-BE"/>
        </w:rPr>
        <w:lastRenderedPageBreak/>
        <w:t>coordination de la politique internationale de l'environnement. Le communiqué a été distribué dans les trois langues nationales</w:t>
      </w:r>
      <w:r w:rsidR="00411C85">
        <w:rPr>
          <w:sz w:val="22"/>
          <w:lang w:val="fr-BE"/>
        </w:rPr>
        <w:t xml:space="preserve"> de la Belgique (français, néerl</w:t>
      </w:r>
      <w:r w:rsidR="009C4E44">
        <w:rPr>
          <w:sz w:val="22"/>
          <w:lang w:val="fr-BE"/>
        </w:rPr>
        <w:t xml:space="preserve">andais, allemand), et également en anglais sur demande de la DG Environnement de la Commission Européenne. Neuf jeunes politiciens ont pris part au débat modéré par M. Eddy Caekelberghs (RTBF): </w:t>
      </w:r>
      <w:r w:rsidR="009C4E44" w:rsidRPr="009C4E44">
        <w:rPr>
          <w:sz w:val="22"/>
          <w:lang w:val="fr-BE"/>
        </w:rPr>
        <w:t>Nathan Blondé (Jongsocialisten), Lieven Demolder (Jong CD&amp;V), Steven Detry (Jeunes MR), Jean-Noël Gillard (Défi Jeunes), Liza Lebrun (COMAC; Jeunes PTB),</w:t>
      </w:r>
      <w:r w:rsidR="009C4E44">
        <w:rPr>
          <w:sz w:val="22"/>
          <w:lang w:val="fr-BE"/>
        </w:rPr>
        <w:t xml:space="preserve"> </w:t>
      </w:r>
      <w:r w:rsidR="009C4E44" w:rsidRPr="009C4E44">
        <w:rPr>
          <w:sz w:val="22"/>
          <w:lang w:val="fr-BE"/>
        </w:rPr>
        <w:t>Samuel Moiny (Jeunes Socialistes), Nico Patelli (Jeunes cdH), Caroline Saal (écolo j) and Jeroen Van Lysebettens (Jong Groen).</w:t>
      </w:r>
      <w:r w:rsidR="009C4E44">
        <w:rPr>
          <w:sz w:val="22"/>
          <w:lang w:val="fr-BE"/>
        </w:rPr>
        <w:t xml:space="preserve"> Un grand nombre de remarques intéressantes ont été publiée via Twitter, de sorte que le hashtag #1001biodiv a été </w:t>
      </w:r>
      <w:r w:rsidR="00411C85">
        <w:rPr>
          <w:sz w:val="22"/>
          <w:lang w:val="fr-BE"/>
        </w:rPr>
        <w:t>"</w:t>
      </w:r>
      <w:r w:rsidR="009C4E44">
        <w:rPr>
          <w:sz w:val="22"/>
          <w:lang w:val="fr-BE"/>
        </w:rPr>
        <w:t>tendance</w:t>
      </w:r>
      <w:r w:rsidR="00411C85">
        <w:rPr>
          <w:sz w:val="22"/>
          <w:lang w:val="fr-BE"/>
        </w:rPr>
        <w:t>"</w:t>
      </w:r>
      <w:r w:rsidR="009C4E44">
        <w:rPr>
          <w:sz w:val="22"/>
          <w:lang w:val="fr-BE"/>
        </w:rPr>
        <w:t xml:space="preserve"> en Belgique durant le débat (voir </w:t>
      </w:r>
      <w:hyperlink r:id="rId9" w:history="1">
        <w:r w:rsidR="009C4E44" w:rsidRPr="009C4E44">
          <w:rPr>
            <w:rStyle w:val="Hyperlink"/>
            <w:sz w:val="22"/>
            <w:lang w:val="fr-BE"/>
          </w:rPr>
          <w:t>https://twitter.com/1001Biodiv</w:t>
        </w:r>
      </w:hyperlink>
      <w:r w:rsidR="009C4E44" w:rsidRPr="009C4E44">
        <w:rPr>
          <w:sz w:val="22"/>
          <w:lang w:val="fr-BE"/>
        </w:rPr>
        <w:t>)!</w:t>
      </w:r>
    </w:p>
    <w:p w:rsidR="00BF3590" w:rsidRPr="00830BA5" w:rsidRDefault="00BF3590" w:rsidP="00665C48">
      <w:pPr>
        <w:rPr>
          <w:sz w:val="22"/>
          <w:lang w:val="fr-BE"/>
        </w:rPr>
      </w:pPr>
      <w:r w:rsidRPr="00BF3590">
        <w:rPr>
          <w:sz w:val="22"/>
          <w:lang w:val="fr-BE"/>
        </w:rPr>
        <w:t xml:space="preserve">Les opinions et les réactions des participants ont été récoltées à l'aide d'un système de vote. Ces réponses interactives ont alimenté le débat </w:t>
      </w:r>
      <w:r w:rsidR="00411C85">
        <w:rPr>
          <w:sz w:val="22"/>
          <w:lang w:val="fr-BE"/>
        </w:rPr>
        <w:t>par</w:t>
      </w:r>
      <w:r w:rsidRPr="00BF3590">
        <w:rPr>
          <w:sz w:val="22"/>
          <w:lang w:val="fr-BE"/>
        </w:rPr>
        <w:t xml:space="preserve"> des opinions franches </w:t>
      </w:r>
      <w:r w:rsidR="00830BA5">
        <w:rPr>
          <w:sz w:val="22"/>
          <w:lang w:val="fr-BE"/>
        </w:rPr>
        <w:t xml:space="preserve">et </w:t>
      </w:r>
      <w:r w:rsidRPr="00BF3590">
        <w:rPr>
          <w:sz w:val="22"/>
          <w:lang w:val="fr-BE"/>
        </w:rPr>
        <w:t xml:space="preserve">ont </w:t>
      </w:r>
      <w:r w:rsidR="00830BA5">
        <w:rPr>
          <w:sz w:val="22"/>
          <w:lang w:val="fr-BE"/>
        </w:rPr>
        <w:t xml:space="preserve">aussi </w:t>
      </w:r>
      <w:r w:rsidRPr="00BF3590">
        <w:rPr>
          <w:sz w:val="22"/>
          <w:lang w:val="fr-BE"/>
        </w:rPr>
        <w:t xml:space="preserve">permis d'identifier les </w:t>
      </w:r>
      <w:r w:rsidR="008D5DCC">
        <w:rPr>
          <w:sz w:val="22"/>
          <w:lang w:val="fr-BE"/>
        </w:rPr>
        <w:t>panelistes</w:t>
      </w:r>
      <w:r w:rsidR="00411C85">
        <w:rPr>
          <w:sz w:val="22"/>
          <w:lang w:val="fr-BE"/>
        </w:rPr>
        <w:t xml:space="preserve"> qui ont été </w:t>
      </w:r>
      <w:r w:rsidRPr="00BF3590">
        <w:rPr>
          <w:sz w:val="22"/>
          <w:lang w:val="fr-BE"/>
        </w:rPr>
        <w:t xml:space="preserve"> les plus actifs et convaincants. </w:t>
      </w:r>
      <w:r w:rsidRPr="00830BA5">
        <w:rPr>
          <w:sz w:val="22"/>
          <w:lang w:val="fr-BE"/>
        </w:rPr>
        <w:t>Quelques résultats notables:</w:t>
      </w:r>
    </w:p>
    <w:p w:rsidR="00396140" w:rsidRDefault="00396140" w:rsidP="00830BA5">
      <w:pPr>
        <w:pStyle w:val="Lijstalinea"/>
        <w:numPr>
          <w:ilvl w:val="0"/>
          <w:numId w:val="4"/>
        </w:numPr>
        <w:ind w:left="426" w:hanging="426"/>
        <w:rPr>
          <w:sz w:val="22"/>
          <w:lang w:val="fr-BE"/>
        </w:rPr>
      </w:pPr>
      <w:r w:rsidRPr="00396140">
        <w:rPr>
          <w:sz w:val="22"/>
          <w:lang w:val="fr-BE"/>
        </w:rPr>
        <w:t>Le public se composait principalement de</w:t>
      </w:r>
      <w:r w:rsidR="00830BA5">
        <w:rPr>
          <w:sz w:val="22"/>
          <w:lang w:val="fr-BE"/>
        </w:rPr>
        <w:t xml:space="preserve"> personnes de</w:t>
      </w:r>
      <w:r w:rsidRPr="00396140">
        <w:rPr>
          <w:sz w:val="22"/>
          <w:lang w:val="fr-BE"/>
        </w:rPr>
        <w:t xml:space="preserve"> 35</w:t>
      </w:r>
      <w:r w:rsidR="00830BA5">
        <w:rPr>
          <w:sz w:val="22"/>
          <w:lang w:val="fr-BE"/>
        </w:rPr>
        <w:t xml:space="preserve"> à </w:t>
      </w:r>
      <w:r w:rsidRPr="00396140">
        <w:rPr>
          <w:sz w:val="22"/>
          <w:lang w:val="fr-BE"/>
        </w:rPr>
        <w:t xml:space="preserve">64 ans (75%), dont la grande majorité </w:t>
      </w:r>
      <w:r w:rsidR="000D350B">
        <w:rPr>
          <w:sz w:val="22"/>
          <w:lang w:val="fr-BE"/>
        </w:rPr>
        <w:t>se consid</w:t>
      </w:r>
      <w:r w:rsidR="00411C85">
        <w:rPr>
          <w:sz w:val="22"/>
          <w:lang w:val="fr-BE"/>
        </w:rPr>
        <w:t>ère</w:t>
      </w:r>
      <w:r w:rsidRPr="00396140">
        <w:rPr>
          <w:sz w:val="22"/>
          <w:lang w:val="fr-BE"/>
        </w:rPr>
        <w:t xml:space="preserve"> consciente de l'importance de la biodiversité et </w:t>
      </w:r>
      <w:r w:rsidR="00830BA5">
        <w:rPr>
          <w:sz w:val="22"/>
          <w:lang w:val="fr-BE"/>
        </w:rPr>
        <w:t>affirm</w:t>
      </w:r>
      <w:r w:rsidR="00411C85">
        <w:rPr>
          <w:sz w:val="22"/>
          <w:lang w:val="fr-BE"/>
        </w:rPr>
        <w:t>e</w:t>
      </w:r>
      <w:r w:rsidRPr="00396140">
        <w:rPr>
          <w:sz w:val="22"/>
          <w:lang w:val="fr-BE"/>
        </w:rPr>
        <w:t xml:space="preserve"> également </w:t>
      </w:r>
      <w:r w:rsidR="00830BA5">
        <w:rPr>
          <w:sz w:val="22"/>
          <w:lang w:val="fr-BE"/>
        </w:rPr>
        <w:t xml:space="preserve">en </w:t>
      </w:r>
      <w:r w:rsidRPr="00396140">
        <w:rPr>
          <w:sz w:val="22"/>
          <w:lang w:val="fr-BE"/>
        </w:rPr>
        <w:t xml:space="preserve">prendre soin dans </w:t>
      </w:r>
      <w:r w:rsidR="000D350B">
        <w:rPr>
          <w:sz w:val="22"/>
          <w:lang w:val="fr-BE"/>
        </w:rPr>
        <w:t>la</w:t>
      </w:r>
      <w:r w:rsidRPr="00396140">
        <w:rPr>
          <w:sz w:val="22"/>
          <w:lang w:val="fr-BE"/>
        </w:rPr>
        <w:t xml:space="preserve"> vie quotidienne (96%).</w:t>
      </w:r>
    </w:p>
    <w:p w:rsidR="00396140" w:rsidRPr="00396140" w:rsidRDefault="00830BA5" w:rsidP="00830BA5">
      <w:pPr>
        <w:pStyle w:val="Lijstalinea"/>
        <w:numPr>
          <w:ilvl w:val="0"/>
          <w:numId w:val="4"/>
        </w:numPr>
        <w:ind w:left="426" w:hanging="426"/>
        <w:rPr>
          <w:sz w:val="22"/>
          <w:lang w:val="fr-BE"/>
        </w:rPr>
      </w:pPr>
      <w:r>
        <w:rPr>
          <w:sz w:val="22"/>
          <w:lang w:val="fr-BE"/>
        </w:rPr>
        <w:t>L'i</w:t>
      </w:r>
      <w:r w:rsidR="00396140" w:rsidRPr="00396140">
        <w:rPr>
          <w:sz w:val="22"/>
          <w:lang w:val="fr-BE"/>
        </w:rPr>
        <w:t>nclusion de la biodiversité dans les programmes éducati</w:t>
      </w:r>
      <w:r>
        <w:rPr>
          <w:sz w:val="22"/>
          <w:lang w:val="fr-BE"/>
        </w:rPr>
        <w:t>fs</w:t>
      </w:r>
      <w:r w:rsidR="00396140" w:rsidRPr="00396140">
        <w:rPr>
          <w:sz w:val="22"/>
          <w:lang w:val="fr-BE"/>
        </w:rPr>
        <w:t xml:space="preserve"> (58%) et la diffusion </w:t>
      </w:r>
      <w:r w:rsidR="000D350B">
        <w:rPr>
          <w:sz w:val="22"/>
          <w:lang w:val="fr-BE"/>
        </w:rPr>
        <w:t>d'expér</w:t>
      </w:r>
      <w:r w:rsidR="00411C85">
        <w:rPr>
          <w:sz w:val="22"/>
          <w:lang w:val="fr-BE"/>
        </w:rPr>
        <w:t>i</w:t>
      </w:r>
      <w:r w:rsidR="000D350B">
        <w:rPr>
          <w:sz w:val="22"/>
          <w:lang w:val="fr-BE"/>
        </w:rPr>
        <w:t>ences</w:t>
      </w:r>
      <w:r w:rsidR="00396140" w:rsidRPr="00396140">
        <w:rPr>
          <w:sz w:val="22"/>
          <w:lang w:val="fr-BE"/>
        </w:rPr>
        <w:t xml:space="preserve"> positives (32%) sont les </w:t>
      </w:r>
      <w:r w:rsidR="000D350B">
        <w:rPr>
          <w:sz w:val="22"/>
          <w:lang w:val="fr-BE"/>
        </w:rPr>
        <w:t>méthodes</w:t>
      </w:r>
      <w:r w:rsidR="00396140" w:rsidRPr="00396140">
        <w:rPr>
          <w:sz w:val="22"/>
          <w:lang w:val="fr-BE"/>
        </w:rPr>
        <w:t xml:space="preserve"> les plus attrayant</w:t>
      </w:r>
      <w:r w:rsidR="000D350B">
        <w:rPr>
          <w:sz w:val="22"/>
          <w:lang w:val="fr-BE"/>
        </w:rPr>
        <w:t>e</w:t>
      </w:r>
      <w:r w:rsidR="00396140" w:rsidRPr="00396140">
        <w:rPr>
          <w:sz w:val="22"/>
          <w:lang w:val="fr-BE"/>
        </w:rPr>
        <w:t xml:space="preserve">s pour </w:t>
      </w:r>
      <w:r w:rsidR="000D350B">
        <w:rPr>
          <w:sz w:val="22"/>
          <w:lang w:val="fr-BE"/>
        </w:rPr>
        <w:t>mettre la</w:t>
      </w:r>
      <w:r w:rsidR="00396140" w:rsidRPr="00396140">
        <w:rPr>
          <w:sz w:val="22"/>
          <w:lang w:val="fr-BE"/>
        </w:rPr>
        <w:t xml:space="preserve"> biodiversité à l'honneur.</w:t>
      </w:r>
    </w:p>
    <w:p w:rsidR="00396140" w:rsidRDefault="00396140" w:rsidP="00830BA5">
      <w:pPr>
        <w:pStyle w:val="Lijstalinea"/>
        <w:numPr>
          <w:ilvl w:val="0"/>
          <w:numId w:val="4"/>
        </w:numPr>
        <w:ind w:left="426" w:hanging="426"/>
        <w:rPr>
          <w:sz w:val="22"/>
          <w:lang w:val="fr-BE"/>
        </w:rPr>
      </w:pPr>
      <w:r w:rsidRPr="00396140">
        <w:rPr>
          <w:sz w:val="22"/>
          <w:lang w:val="fr-BE"/>
        </w:rPr>
        <w:t xml:space="preserve">85% </w:t>
      </w:r>
      <w:r w:rsidR="00411C85">
        <w:rPr>
          <w:sz w:val="22"/>
          <w:lang w:val="fr-BE"/>
        </w:rPr>
        <w:t xml:space="preserve">pense </w:t>
      </w:r>
      <w:r w:rsidRPr="00396140">
        <w:rPr>
          <w:sz w:val="22"/>
          <w:lang w:val="fr-BE"/>
        </w:rPr>
        <w:t xml:space="preserve">que fournir des informations et des incitations aux entreprises </w:t>
      </w:r>
      <w:r w:rsidR="000D350B">
        <w:rPr>
          <w:sz w:val="22"/>
          <w:lang w:val="fr-BE"/>
        </w:rPr>
        <w:t>p</w:t>
      </w:r>
      <w:r w:rsidRPr="00396140">
        <w:rPr>
          <w:sz w:val="22"/>
          <w:lang w:val="fr-BE"/>
        </w:rPr>
        <w:t xml:space="preserve">eut </w:t>
      </w:r>
      <w:r w:rsidR="000D350B">
        <w:rPr>
          <w:sz w:val="22"/>
          <w:lang w:val="fr-BE"/>
        </w:rPr>
        <w:t xml:space="preserve">les convaincre de minimiser leur impact et </w:t>
      </w:r>
      <w:r w:rsidRPr="00396140">
        <w:rPr>
          <w:sz w:val="22"/>
          <w:lang w:val="fr-BE"/>
        </w:rPr>
        <w:t>de protéger la biodiversité.</w:t>
      </w:r>
    </w:p>
    <w:p w:rsidR="00396140" w:rsidRDefault="000D350B" w:rsidP="00830BA5">
      <w:pPr>
        <w:pStyle w:val="Lijstalinea"/>
        <w:numPr>
          <w:ilvl w:val="0"/>
          <w:numId w:val="4"/>
        </w:numPr>
        <w:ind w:left="426" w:hanging="426"/>
        <w:rPr>
          <w:sz w:val="22"/>
          <w:lang w:val="fr-BE"/>
        </w:rPr>
      </w:pPr>
      <w:r>
        <w:rPr>
          <w:sz w:val="22"/>
          <w:lang w:val="fr-BE"/>
        </w:rPr>
        <w:t>Une</w:t>
      </w:r>
      <w:r w:rsidR="00396140" w:rsidRPr="00396140">
        <w:rPr>
          <w:sz w:val="22"/>
          <w:lang w:val="fr-BE"/>
        </w:rPr>
        <w:t xml:space="preserve"> transformation vers une économie verte </w:t>
      </w:r>
      <w:r>
        <w:rPr>
          <w:sz w:val="22"/>
          <w:lang w:val="fr-BE"/>
        </w:rPr>
        <w:t xml:space="preserve">aurait les effets les plus positifs sur </w:t>
      </w:r>
      <w:r w:rsidR="00396140" w:rsidRPr="00396140">
        <w:rPr>
          <w:sz w:val="22"/>
          <w:lang w:val="fr-BE"/>
        </w:rPr>
        <w:t>la biodiversité (65%).</w:t>
      </w:r>
    </w:p>
    <w:p w:rsidR="00396140" w:rsidRDefault="00396140" w:rsidP="00830BA5">
      <w:pPr>
        <w:pStyle w:val="Lijstalinea"/>
        <w:numPr>
          <w:ilvl w:val="0"/>
          <w:numId w:val="4"/>
        </w:numPr>
        <w:ind w:left="426" w:hanging="426"/>
        <w:rPr>
          <w:sz w:val="22"/>
          <w:lang w:val="fr-BE"/>
        </w:rPr>
      </w:pPr>
      <w:r w:rsidRPr="00396140">
        <w:rPr>
          <w:sz w:val="22"/>
          <w:lang w:val="fr-BE"/>
        </w:rPr>
        <w:t>79% est en faveur de la mise en œuvre de mesures pour protéger la biodiversité dans d'autres pays plutôt qu</w:t>
      </w:r>
      <w:r w:rsidR="000D350B">
        <w:rPr>
          <w:sz w:val="22"/>
          <w:lang w:val="fr-BE"/>
        </w:rPr>
        <w:t>'au niveau</w:t>
      </w:r>
      <w:r w:rsidRPr="00396140">
        <w:rPr>
          <w:sz w:val="22"/>
          <w:lang w:val="fr-BE"/>
        </w:rPr>
        <w:t xml:space="preserve"> national.</w:t>
      </w:r>
    </w:p>
    <w:p w:rsidR="00396140" w:rsidRDefault="000D350B" w:rsidP="00830BA5">
      <w:pPr>
        <w:pStyle w:val="Lijstalinea"/>
        <w:numPr>
          <w:ilvl w:val="0"/>
          <w:numId w:val="4"/>
        </w:numPr>
        <w:ind w:left="426" w:hanging="426"/>
        <w:rPr>
          <w:sz w:val="22"/>
          <w:lang w:val="fr-BE"/>
        </w:rPr>
      </w:pPr>
      <w:r>
        <w:rPr>
          <w:sz w:val="22"/>
          <w:lang w:val="fr-BE"/>
        </w:rPr>
        <w:t>L</w:t>
      </w:r>
      <w:r w:rsidR="00411C85">
        <w:rPr>
          <w:sz w:val="22"/>
          <w:lang w:val="fr-BE"/>
        </w:rPr>
        <w:t>es</w:t>
      </w:r>
      <w:r w:rsidR="00396140" w:rsidRPr="00396140">
        <w:rPr>
          <w:sz w:val="22"/>
          <w:lang w:val="fr-BE"/>
        </w:rPr>
        <w:t xml:space="preserve"> politique</w:t>
      </w:r>
      <w:r w:rsidR="00411C85">
        <w:rPr>
          <w:sz w:val="22"/>
          <w:lang w:val="fr-BE"/>
        </w:rPr>
        <w:t>s</w:t>
      </w:r>
      <w:r>
        <w:rPr>
          <w:sz w:val="22"/>
          <w:lang w:val="fr-BE"/>
        </w:rPr>
        <w:t xml:space="preserve"> belge</w:t>
      </w:r>
      <w:r w:rsidR="006E7B02">
        <w:rPr>
          <w:sz w:val="22"/>
          <w:lang w:val="fr-BE"/>
        </w:rPr>
        <w:t xml:space="preserve"> les plus efficaces pour</w:t>
      </w:r>
      <w:r w:rsidR="00396140" w:rsidRPr="00396140">
        <w:rPr>
          <w:sz w:val="22"/>
          <w:lang w:val="fr-BE"/>
        </w:rPr>
        <w:t xml:space="preserve"> la protection de la biodiversité dans les pays en développement </w:t>
      </w:r>
      <w:r w:rsidR="006E7B02">
        <w:rPr>
          <w:sz w:val="22"/>
          <w:lang w:val="fr-BE"/>
        </w:rPr>
        <w:t xml:space="preserve">sont </w:t>
      </w:r>
      <w:r w:rsidR="00396140" w:rsidRPr="00396140">
        <w:rPr>
          <w:sz w:val="22"/>
          <w:lang w:val="fr-BE"/>
        </w:rPr>
        <w:t>la promotion de l'utilisation durable de la biodiversité par les communautés locales (43%) et, dans une moindre mesure, la formati</w:t>
      </w:r>
      <w:r w:rsidR="006E7B02">
        <w:rPr>
          <w:sz w:val="22"/>
          <w:lang w:val="fr-BE"/>
        </w:rPr>
        <w:t>on des scientifiques locaux et d</w:t>
      </w:r>
      <w:r w:rsidR="00396140" w:rsidRPr="00396140">
        <w:rPr>
          <w:sz w:val="22"/>
          <w:lang w:val="fr-BE"/>
        </w:rPr>
        <w:t>es décideurs (35%).</w:t>
      </w:r>
    </w:p>
    <w:p w:rsidR="00396140" w:rsidRPr="00396140" w:rsidRDefault="00396140" w:rsidP="00830BA5">
      <w:pPr>
        <w:pStyle w:val="Lijstalinea"/>
        <w:numPr>
          <w:ilvl w:val="0"/>
          <w:numId w:val="4"/>
        </w:numPr>
        <w:ind w:left="426" w:hanging="426"/>
        <w:rPr>
          <w:sz w:val="22"/>
          <w:lang w:val="fr-BE"/>
        </w:rPr>
      </w:pPr>
      <w:r w:rsidRPr="00396140">
        <w:rPr>
          <w:sz w:val="22"/>
          <w:lang w:val="fr-BE"/>
        </w:rPr>
        <w:t xml:space="preserve">Seulement 4% des participants </w:t>
      </w:r>
      <w:r w:rsidR="006E7B02">
        <w:rPr>
          <w:sz w:val="22"/>
          <w:lang w:val="fr-BE"/>
        </w:rPr>
        <w:t>à l</w:t>
      </w:r>
      <w:r w:rsidR="00411C85">
        <w:rPr>
          <w:sz w:val="22"/>
          <w:lang w:val="fr-BE"/>
        </w:rPr>
        <w:t>'</w:t>
      </w:r>
      <w:r w:rsidR="006E7B02">
        <w:rPr>
          <w:sz w:val="22"/>
          <w:lang w:val="fr-BE"/>
        </w:rPr>
        <w:t>événement considère</w:t>
      </w:r>
      <w:r w:rsidR="00411C85">
        <w:rPr>
          <w:sz w:val="22"/>
          <w:lang w:val="fr-BE"/>
        </w:rPr>
        <w:t xml:space="preserve"> </w:t>
      </w:r>
      <w:r w:rsidRPr="00396140">
        <w:rPr>
          <w:sz w:val="22"/>
          <w:lang w:val="fr-BE"/>
        </w:rPr>
        <w:t xml:space="preserve">que les politiciens et les </w:t>
      </w:r>
      <w:r w:rsidR="00411C85">
        <w:rPr>
          <w:sz w:val="22"/>
          <w:lang w:val="fr-BE"/>
        </w:rPr>
        <w:t xml:space="preserve">mesures </w:t>
      </w:r>
      <w:r w:rsidRPr="00396140">
        <w:rPr>
          <w:sz w:val="22"/>
          <w:lang w:val="fr-BE"/>
        </w:rPr>
        <w:t xml:space="preserve">politiques </w:t>
      </w:r>
      <w:r w:rsidR="006E7B02">
        <w:rPr>
          <w:sz w:val="22"/>
          <w:lang w:val="fr-BE"/>
        </w:rPr>
        <w:t>accordent</w:t>
      </w:r>
      <w:r w:rsidRPr="00396140">
        <w:rPr>
          <w:sz w:val="22"/>
          <w:lang w:val="fr-BE"/>
        </w:rPr>
        <w:t xml:space="preserve"> suffisamment d'attention à la biodiversité...</w:t>
      </w:r>
    </w:p>
    <w:p w:rsidR="005F6267" w:rsidRPr="00411C85" w:rsidRDefault="005F6267" w:rsidP="00BF3590">
      <w:pPr>
        <w:rPr>
          <w:sz w:val="22"/>
          <w:szCs w:val="22"/>
          <w:lang w:val="fr-FR"/>
        </w:rPr>
      </w:pPr>
      <w:r w:rsidRPr="00411C85">
        <w:rPr>
          <w:sz w:val="22"/>
          <w:szCs w:val="22"/>
          <w:lang w:val="fr-FR"/>
        </w:rPr>
        <w:t xml:space="preserve">Un </w:t>
      </w:r>
      <w:r w:rsidRPr="00411C85">
        <w:rPr>
          <w:b/>
          <w:i/>
          <w:sz w:val="22"/>
          <w:szCs w:val="22"/>
          <w:lang w:val="fr-FR"/>
        </w:rPr>
        <w:t>résultat</w:t>
      </w:r>
      <w:r w:rsidRPr="00411C85">
        <w:rPr>
          <w:sz w:val="22"/>
          <w:szCs w:val="22"/>
          <w:lang w:val="fr-FR"/>
        </w:rPr>
        <w:t xml:space="preserve"> direct de ces 1001 activités a été l'évolution de nos médias sociaux:</w:t>
      </w:r>
    </w:p>
    <w:p w:rsidR="00396140" w:rsidRDefault="006E7B02" w:rsidP="00BF3590">
      <w:pPr>
        <w:rPr>
          <w:sz w:val="22"/>
          <w:szCs w:val="22"/>
          <w:lang w:val="fr-FR"/>
        </w:rPr>
      </w:pPr>
      <w:r w:rsidRPr="00411C85">
        <w:rPr>
          <w:sz w:val="22"/>
          <w:szCs w:val="22"/>
          <w:lang w:val="fr-FR"/>
        </w:rPr>
        <w:t xml:space="preserve">* </w:t>
      </w:r>
      <w:r w:rsidRPr="00411C85">
        <w:rPr>
          <w:b/>
          <w:sz w:val="22"/>
          <w:szCs w:val="22"/>
          <w:lang w:val="fr-FR"/>
        </w:rPr>
        <w:t>Facebook</w:t>
      </w:r>
      <w:r w:rsidRPr="00411C85">
        <w:rPr>
          <w:sz w:val="22"/>
          <w:szCs w:val="22"/>
          <w:lang w:val="fr-FR"/>
        </w:rPr>
        <w:t xml:space="preserve">: le nombre </w:t>
      </w:r>
      <w:r w:rsidR="00411C85">
        <w:rPr>
          <w:sz w:val="22"/>
          <w:szCs w:val="22"/>
          <w:lang w:val="fr-FR"/>
        </w:rPr>
        <w:t>membres</w:t>
      </w:r>
      <w:r w:rsidRPr="00411C85">
        <w:rPr>
          <w:sz w:val="22"/>
          <w:szCs w:val="22"/>
          <w:lang w:val="fr-FR"/>
        </w:rPr>
        <w:t xml:space="preserve"> </w:t>
      </w:r>
      <w:r w:rsidR="005F6267" w:rsidRPr="00411C85">
        <w:rPr>
          <w:sz w:val="22"/>
          <w:szCs w:val="22"/>
          <w:lang w:val="fr-FR"/>
        </w:rPr>
        <w:t xml:space="preserve">a augmenté de </w:t>
      </w:r>
      <w:r w:rsidRPr="00411C85">
        <w:rPr>
          <w:sz w:val="22"/>
          <w:szCs w:val="22"/>
          <w:lang w:val="fr-FR"/>
        </w:rPr>
        <w:t xml:space="preserve">200 à environ 550 sur la page en français, et </w:t>
      </w:r>
      <w:r w:rsidR="005F6267" w:rsidRPr="00411C85">
        <w:rPr>
          <w:sz w:val="22"/>
          <w:szCs w:val="22"/>
          <w:lang w:val="fr-FR"/>
        </w:rPr>
        <w:t xml:space="preserve">de 250 à plus de </w:t>
      </w:r>
      <w:r w:rsidRPr="00411C85">
        <w:rPr>
          <w:sz w:val="22"/>
          <w:szCs w:val="22"/>
          <w:lang w:val="fr-FR"/>
        </w:rPr>
        <w:t>600 sur la page en néerlandais;</w:t>
      </w:r>
      <w:r w:rsidRPr="00411C85">
        <w:rPr>
          <w:sz w:val="22"/>
          <w:szCs w:val="22"/>
          <w:lang w:val="fr-FR"/>
        </w:rPr>
        <w:br/>
        <w:t xml:space="preserve">* Notre nouveau </w:t>
      </w:r>
      <w:r w:rsidRPr="00411C85">
        <w:rPr>
          <w:b/>
          <w:sz w:val="22"/>
          <w:szCs w:val="22"/>
          <w:lang w:val="fr-FR"/>
        </w:rPr>
        <w:t>compte Twitter</w:t>
      </w:r>
      <w:r w:rsidRPr="00411C85">
        <w:rPr>
          <w:sz w:val="22"/>
          <w:szCs w:val="22"/>
          <w:lang w:val="fr-FR"/>
        </w:rPr>
        <w:t xml:space="preserve"> déjà recueilli plus de 100 </w:t>
      </w:r>
      <w:r w:rsidR="000256A6" w:rsidRPr="00411C85">
        <w:rPr>
          <w:sz w:val="22"/>
          <w:szCs w:val="22"/>
          <w:lang w:val="fr-FR"/>
        </w:rPr>
        <w:t xml:space="preserve">abonnés </w:t>
      </w:r>
      <w:r w:rsidRPr="00411C85">
        <w:rPr>
          <w:sz w:val="22"/>
          <w:szCs w:val="22"/>
          <w:lang w:val="fr-FR"/>
        </w:rPr>
        <w:t>et ambassadeurs</w:t>
      </w:r>
      <w:r w:rsidR="000256A6" w:rsidRPr="00411C85">
        <w:rPr>
          <w:sz w:val="22"/>
          <w:szCs w:val="22"/>
          <w:lang w:val="fr-FR"/>
        </w:rPr>
        <w:t>;</w:t>
      </w:r>
      <w:r w:rsidR="000256A6" w:rsidRPr="00411C85">
        <w:rPr>
          <w:sz w:val="22"/>
          <w:szCs w:val="22"/>
          <w:lang w:val="fr-FR"/>
        </w:rPr>
        <w:br/>
        <w:t xml:space="preserve">* La </w:t>
      </w:r>
      <w:r w:rsidR="000256A6" w:rsidRPr="00411C85">
        <w:rPr>
          <w:b/>
          <w:sz w:val="22"/>
          <w:szCs w:val="22"/>
          <w:lang w:val="fr-FR"/>
        </w:rPr>
        <w:t>newsletter</w:t>
      </w:r>
      <w:r w:rsidR="000256A6" w:rsidRPr="00411C85">
        <w:rPr>
          <w:sz w:val="22"/>
          <w:szCs w:val="22"/>
          <w:lang w:val="fr-FR"/>
        </w:rPr>
        <w:t xml:space="preserve"> </w:t>
      </w:r>
      <w:r w:rsidRPr="00411C85">
        <w:rPr>
          <w:sz w:val="22"/>
          <w:szCs w:val="22"/>
          <w:lang w:val="fr-FR"/>
        </w:rPr>
        <w:t xml:space="preserve"> </w:t>
      </w:r>
      <w:r w:rsidR="000256A6" w:rsidRPr="00411C85">
        <w:rPr>
          <w:sz w:val="22"/>
          <w:szCs w:val="22"/>
          <w:lang w:val="fr-FR"/>
        </w:rPr>
        <w:t>"</w:t>
      </w:r>
      <w:r w:rsidRPr="00411C85">
        <w:rPr>
          <w:sz w:val="22"/>
          <w:szCs w:val="22"/>
          <w:lang w:val="fr-FR"/>
        </w:rPr>
        <w:t>Je donne vie à ma planète" a été rebaptisé</w:t>
      </w:r>
      <w:r w:rsidR="000256A6" w:rsidRPr="00411C85">
        <w:rPr>
          <w:sz w:val="22"/>
          <w:szCs w:val="22"/>
          <w:lang w:val="fr-FR"/>
        </w:rPr>
        <w:t>e</w:t>
      </w:r>
      <w:r w:rsidRPr="00411C85">
        <w:rPr>
          <w:sz w:val="22"/>
          <w:szCs w:val="22"/>
          <w:lang w:val="fr-FR"/>
        </w:rPr>
        <w:t xml:space="preserve"> "1001 pour la biodiversité</w:t>
      </w:r>
      <w:r w:rsidR="000256A6" w:rsidRPr="00411C85">
        <w:rPr>
          <w:sz w:val="22"/>
          <w:szCs w:val="22"/>
          <w:lang w:val="fr-FR"/>
        </w:rPr>
        <w:t>"</w:t>
      </w:r>
      <w:r w:rsidRPr="00411C85">
        <w:rPr>
          <w:sz w:val="22"/>
          <w:szCs w:val="22"/>
          <w:lang w:val="fr-FR"/>
        </w:rPr>
        <w:t xml:space="preserve"> et </w:t>
      </w:r>
      <w:r w:rsidR="000256A6" w:rsidRPr="00411C85">
        <w:rPr>
          <w:sz w:val="22"/>
          <w:szCs w:val="22"/>
          <w:lang w:val="fr-FR"/>
        </w:rPr>
        <w:t xml:space="preserve">a </w:t>
      </w:r>
      <w:r w:rsidRPr="00411C85">
        <w:rPr>
          <w:sz w:val="22"/>
          <w:szCs w:val="22"/>
          <w:lang w:val="fr-FR"/>
        </w:rPr>
        <w:t>atteint plus de 7000 abonnés;</w:t>
      </w:r>
      <w:r w:rsidRPr="00411C85">
        <w:rPr>
          <w:sz w:val="22"/>
          <w:szCs w:val="22"/>
          <w:lang w:val="fr-FR"/>
        </w:rPr>
        <w:br/>
        <w:t xml:space="preserve">* </w:t>
      </w:r>
      <w:r w:rsidR="000256A6" w:rsidRPr="00411C85">
        <w:rPr>
          <w:sz w:val="22"/>
          <w:szCs w:val="22"/>
          <w:lang w:val="fr-FR"/>
        </w:rPr>
        <w:t xml:space="preserve">Plus de </w:t>
      </w:r>
      <w:r w:rsidRPr="00411C85">
        <w:rPr>
          <w:sz w:val="22"/>
          <w:szCs w:val="22"/>
          <w:lang w:val="fr-FR"/>
        </w:rPr>
        <w:t xml:space="preserve">20 </w:t>
      </w:r>
      <w:r w:rsidRPr="00411C85">
        <w:rPr>
          <w:b/>
          <w:sz w:val="22"/>
          <w:szCs w:val="22"/>
          <w:lang w:val="fr-FR"/>
        </w:rPr>
        <w:t>vidéos</w:t>
      </w:r>
      <w:r w:rsidRPr="00411C85">
        <w:rPr>
          <w:sz w:val="22"/>
          <w:szCs w:val="22"/>
          <w:lang w:val="fr-FR"/>
        </w:rPr>
        <w:t xml:space="preserve"> ont déjà </w:t>
      </w:r>
      <w:r w:rsidR="00411C85">
        <w:rPr>
          <w:sz w:val="22"/>
          <w:szCs w:val="22"/>
          <w:lang w:val="fr-FR"/>
        </w:rPr>
        <w:t xml:space="preserve">été </w:t>
      </w:r>
      <w:r w:rsidR="000256A6" w:rsidRPr="00411C85">
        <w:rPr>
          <w:sz w:val="22"/>
          <w:szCs w:val="22"/>
          <w:lang w:val="fr-FR"/>
        </w:rPr>
        <w:t xml:space="preserve">ajoutées </w:t>
      </w:r>
      <w:r w:rsidRPr="00411C85">
        <w:rPr>
          <w:sz w:val="22"/>
          <w:szCs w:val="22"/>
          <w:lang w:val="fr-FR"/>
        </w:rPr>
        <w:t>à</w:t>
      </w:r>
      <w:r w:rsidR="000256A6" w:rsidRPr="00411C85">
        <w:rPr>
          <w:sz w:val="22"/>
          <w:szCs w:val="22"/>
          <w:lang w:val="fr-FR"/>
        </w:rPr>
        <w:t xml:space="preserve"> la nouvelle chaîne YouTube "</w:t>
      </w:r>
      <w:r w:rsidRPr="00411C85">
        <w:rPr>
          <w:sz w:val="22"/>
          <w:szCs w:val="22"/>
          <w:lang w:val="fr-FR"/>
        </w:rPr>
        <w:t>1001 pour la biodiversité", et d'autres suivront;</w:t>
      </w:r>
      <w:r w:rsidRPr="00411C85">
        <w:rPr>
          <w:sz w:val="22"/>
          <w:szCs w:val="22"/>
          <w:lang w:val="fr-FR"/>
        </w:rPr>
        <w:br/>
        <w:t xml:space="preserve">Le site web et les canaux </w:t>
      </w:r>
      <w:r w:rsidR="00411C85">
        <w:rPr>
          <w:sz w:val="22"/>
          <w:szCs w:val="22"/>
          <w:lang w:val="fr-FR"/>
        </w:rPr>
        <w:t>de communication média</w:t>
      </w:r>
      <w:r w:rsidR="000256A6" w:rsidRPr="00411C85">
        <w:rPr>
          <w:sz w:val="22"/>
          <w:szCs w:val="22"/>
          <w:lang w:val="fr-FR"/>
        </w:rPr>
        <w:t xml:space="preserve"> </w:t>
      </w:r>
      <w:r w:rsidRPr="00411C85">
        <w:rPr>
          <w:sz w:val="22"/>
          <w:szCs w:val="22"/>
          <w:lang w:val="fr-FR"/>
        </w:rPr>
        <w:t xml:space="preserve">sont à la disposition des partenaires du projet 1001 pour </w:t>
      </w:r>
      <w:r w:rsidR="00411C85">
        <w:rPr>
          <w:sz w:val="22"/>
          <w:szCs w:val="22"/>
          <w:lang w:val="fr-FR"/>
        </w:rPr>
        <w:t>exprimer</w:t>
      </w:r>
      <w:r w:rsidRPr="00411C85">
        <w:rPr>
          <w:sz w:val="22"/>
          <w:szCs w:val="22"/>
          <w:lang w:val="fr-FR"/>
        </w:rPr>
        <w:t xml:space="preserve"> une voix commune et donc plus fort</w:t>
      </w:r>
      <w:r w:rsidR="00411C85" w:rsidRPr="00411C85">
        <w:rPr>
          <w:sz w:val="22"/>
          <w:szCs w:val="22"/>
          <w:lang w:val="fr-FR"/>
        </w:rPr>
        <w:t>e en soutien à</w:t>
      </w:r>
      <w:r w:rsidRPr="00411C85">
        <w:rPr>
          <w:sz w:val="22"/>
          <w:szCs w:val="22"/>
          <w:lang w:val="fr-FR"/>
        </w:rPr>
        <w:t xml:space="preserve"> la biodiversité.</w:t>
      </w:r>
    </w:p>
    <w:p w:rsidR="00E03C10" w:rsidRPr="00367827" w:rsidRDefault="00367827" w:rsidP="00665C48">
      <w:pPr>
        <w:rPr>
          <w:sz w:val="22"/>
          <w:lang w:val="fr-BE"/>
        </w:rPr>
      </w:pPr>
      <w:r>
        <w:rPr>
          <w:noProof/>
          <w:sz w:val="22"/>
          <w:lang w:eastAsia="en-GB"/>
        </w:rPr>
        <w:drawing>
          <wp:inline distT="0" distB="0" distL="0" distR="0" wp14:anchorId="52C55194">
            <wp:extent cx="5572125" cy="457200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03C10" w:rsidRPr="00367827" w:rsidSect="00547C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3AB" w:rsidRDefault="002B23AB" w:rsidP="00E03C10">
      <w:pPr>
        <w:spacing w:before="0" w:after="0" w:line="240" w:lineRule="auto"/>
      </w:pPr>
      <w:r>
        <w:separator/>
      </w:r>
    </w:p>
  </w:endnote>
  <w:endnote w:type="continuationSeparator" w:id="0">
    <w:p w:rsidR="002B23AB" w:rsidRDefault="002B23AB" w:rsidP="00E03C1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3AB" w:rsidRDefault="002B23AB" w:rsidP="00E03C10">
      <w:pPr>
        <w:spacing w:before="0" w:after="0" w:line="240" w:lineRule="auto"/>
      </w:pPr>
      <w:r>
        <w:separator/>
      </w:r>
    </w:p>
  </w:footnote>
  <w:footnote w:type="continuationSeparator" w:id="0">
    <w:p w:rsidR="002B23AB" w:rsidRDefault="002B23AB" w:rsidP="00E03C1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A7BDB"/>
    <w:multiLevelType w:val="hybridMultilevel"/>
    <w:tmpl w:val="B5DA2272"/>
    <w:lvl w:ilvl="0" w:tplc="C12EB6A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45B67"/>
    <w:multiLevelType w:val="hybridMultilevel"/>
    <w:tmpl w:val="A1D4E4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324290"/>
    <w:multiLevelType w:val="hybridMultilevel"/>
    <w:tmpl w:val="A014A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428A5"/>
    <w:multiLevelType w:val="hybridMultilevel"/>
    <w:tmpl w:val="86500F64"/>
    <w:lvl w:ilvl="0" w:tplc="C12EB6AC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25D5"/>
    <w:rsid w:val="00016E13"/>
    <w:rsid w:val="000256A6"/>
    <w:rsid w:val="00027756"/>
    <w:rsid w:val="000A4379"/>
    <w:rsid w:val="000D350B"/>
    <w:rsid w:val="00157103"/>
    <w:rsid w:val="00185CCE"/>
    <w:rsid w:val="00207F80"/>
    <w:rsid w:val="00217CD4"/>
    <w:rsid w:val="00255090"/>
    <w:rsid w:val="0026766E"/>
    <w:rsid w:val="002A3CB1"/>
    <w:rsid w:val="002B23AB"/>
    <w:rsid w:val="003555BC"/>
    <w:rsid w:val="00367827"/>
    <w:rsid w:val="00396140"/>
    <w:rsid w:val="003A63D7"/>
    <w:rsid w:val="003E5C83"/>
    <w:rsid w:val="00411C85"/>
    <w:rsid w:val="00460CE9"/>
    <w:rsid w:val="004A224E"/>
    <w:rsid w:val="00506BF8"/>
    <w:rsid w:val="0052036D"/>
    <w:rsid w:val="00547C5F"/>
    <w:rsid w:val="00577BCB"/>
    <w:rsid w:val="005F6267"/>
    <w:rsid w:val="00632456"/>
    <w:rsid w:val="0066000E"/>
    <w:rsid w:val="00665C48"/>
    <w:rsid w:val="006C33D6"/>
    <w:rsid w:val="006C6CC2"/>
    <w:rsid w:val="006E7B02"/>
    <w:rsid w:val="007C5E94"/>
    <w:rsid w:val="007E7AE2"/>
    <w:rsid w:val="00822734"/>
    <w:rsid w:val="00830BA5"/>
    <w:rsid w:val="008625D5"/>
    <w:rsid w:val="00880AFB"/>
    <w:rsid w:val="008B6081"/>
    <w:rsid w:val="008D5DCC"/>
    <w:rsid w:val="008E20E6"/>
    <w:rsid w:val="0092409A"/>
    <w:rsid w:val="009319A0"/>
    <w:rsid w:val="00932F45"/>
    <w:rsid w:val="00950C12"/>
    <w:rsid w:val="009703C3"/>
    <w:rsid w:val="00970971"/>
    <w:rsid w:val="009B7E7A"/>
    <w:rsid w:val="009C4E44"/>
    <w:rsid w:val="00A36E19"/>
    <w:rsid w:val="00B23A77"/>
    <w:rsid w:val="00BC456F"/>
    <w:rsid w:val="00BE05C3"/>
    <w:rsid w:val="00BF3590"/>
    <w:rsid w:val="00C23272"/>
    <w:rsid w:val="00C437C3"/>
    <w:rsid w:val="00C7452A"/>
    <w:rsid w:val="00C81CDA"/>
    <w:rsid w:val="00C85582"/>
    <w:rsid w:val="00CA7E94"/>
    <w:rsid w:val="00CB37EE"/>
    <w:rsid w:val="00CD4D44"/>
    <w:rsid w:val="00CD5CA1"/>
    <w:rsid w:val="00D323F7"/>
    <w:rsid w:val="00DC412B"/>
    <w:rsid w:val="00E03C10"/>
    <w:rsid w:val="00E65C56"/>
    <w:rsid w:val="00E853C9"/>
    <w:rsid w:val="00F31BE4"/>
    <w:rsid w:val="00F45188"/>
    <w:rsid w:val="00F8586B"/>
    <w:rsid w:val="00F915FE"/>
    <w:rsid w:val="00FD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DED92B-8722-4053-B790-D890704B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C456F"/>
  </w:style>
  <w:style w:type="paragraph" w:styleId="Kop1">
    <w:name w:val="heading 1"/>
    <w:basedOn w:val="Standaard"/>
    <w:next w:val="Standaard"/>
    <w:link w:val="Kop1Char"/>
    <w:uiPriority w:val="9"/>
    <w:qFormat/>
    <w:rsid w:val="00BC456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C456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C456F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C456F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C456F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C456F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C456F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C456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C456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C5E9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665C48"/>
    <w:rPr>
      <w:color w:val="0563C1" w:themeColor="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BC456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Kop2Char">
    <w:name w:val="Kop 2 Char"/>
    <w:basedOn w:val="Standaardalinea-lettertype"/>
    <w:link w:val="Kop2"/>
    <w:uiPriority w:val="9"/>
    <w:rsid w:val="00BC456F"/>
    <w:rPr>
      <w:caps/>
      <w:spacing w:val="15"/>
      <w:shd w:val="clear" w:color="auto" w:fill="DEEAF6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C456F"/>
    <w:rPr>
      <w:caps/>
      <w:color w:val="1F4D78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C456F"/>
    <w:rPr>
      <w:caps/>
      <w:color w:val="2E74B5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C456F"/>
    <w:rPr>
      <w:caps/>
      <w:color w:val="2E74B5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C456F"/>
    <w:rPr>
      <w:caps/>
      <w:color w:val="2E74B5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C456F"/>
    <w:rPr>
      <w:caps/>
      <w:color w:val="2E74B5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C456F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C456F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BC456F"/>
    <w:rPr>
      <w:b/>
      <w:bCs/>
      <w:color w:val="2E74B5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BC456F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BC456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C456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C456F"/>
    <w:rPr>
      <w:caps/>
      <w:color w:val="595959" w:themeColor="text1" w:themeTint="A6"/>
      <w:spacing w:val="10"/>
      <w:sz w:val="21"/>
      <w:szCs w:val="21"/>
    </w:rPr>
  </w:style>
  <w:style w:type="character" w:styleId="Zwaar">
    <w:name w:val="Strong"/>
    <w:uiPriority w:val="22"/>
    <w:qFormat/>
    <w:rsid w:val="00BC456F"/>
    <w:rPr>
      <w:b/>
      <w:bCs/>
    </w:rPr>
  </w:style>
  <w:style w:type="character" w:styleId="Nadruk">
    <w:name w:val="Emphasis"/>
    <w:uiPriority w:val="20"/>
    <w:qFormat/>
    <w:rsid w:val="00BC456F"/>
    <w:rPr>
      <w:caps/>
      <w:color w:val="1F4D78" w:themeColor="accent1" w:themeShade="7F"/>
      <w:spacing w:val="5"/>
    </w:rPr>
  </w:style>
  <w:style w:type="paragraph" w:styleId="Geenafstand">
    <w:name w:val="No Spacing"/>
    <w:uiPriority w:val="1"/>
    <w:qFormat/>
    <w:rsid w:val="00BC456F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BC456F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BC456F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C456F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C456F"/>
    <w:rPr>
      <w:color w:val="5B9BD5" w:themeColor="accent1"/>
      <w:sz w:val="24"/>
      <w:szCs w:val="24"/>
    </w:rPr>
  </w:style>
  <w:style w:type="character" w:styleId="Subtielebenadrukking">
    <w:name w:val="Subtle Emphasis"/>
    <w:uiPriority w:val="19"/>
    <w:qFormat/>
    <w:rsid w:val="00BC456F"/>
    <w:rPr>
      <w:i/>
      <w:iCs/>
      <w:color w:val="1F4D78" w:themeColor="accent1" w:themeShade="7F"/>
    </w:rPr>
  </w:style>
  <w:style w:type="character" w:styleId="Intensievebenadrukking">
    <w:name w:val="Intense Emphasis"/>
    <w:uiPriority w:val="21"/>
    <w:qFormat/>
    <w:rsid w:val="00BC456F"/>
    <w:rPr>
      <w:b/>
      <w:bCs/>
      <w:caps/>
      <w:color w:val="1F4D78" w:themeColor="accent1" w:themeShade="7F"/>
      <w:spacing w:val="10"/>
    </w:rPr>
  </w:style>
  <w:style w:type="character" w:styleId="Subtieleverwijzing">
    <w:name w:val="Subtle Reference"/>
    <w:uiPriority w:val="31"/>
    <w:qFormat/>
    <w:rsid w:val="00BC456F"/>
    <w:rPr>
      <w:b/>
      <w:bCs/>
      <w:color w:val="5B9BD5" w:themeColor="accent1"/>
    </w:rPr>
  </w:style>
  <w:style w:type="character" w:styleId="Intensieveverwijzing">
    <w:name w:val="Intense Reference"/>
    <w:uiPriority w:val="32"/>
    <w:qFormat/>
    <w:rsid w:val="00BC456F"/>
    <w:rPr>
      <w:b/>
      <w:bCs/>
      <w:i/>
      <w:iCs/>
      <w:caps/>
      <w:color w:val="5B9BD5" w:themeColor="accent1"/>
    </w:rPr>
  </w:style>
  <w:style w:type="character" w:styleId="Titelvanboek">
    <w:name w:val="Book Title"/>
    <w:uiPriority w:val="33"/>
    <w:qFormat/>
    <w:rsid w:val="00BC456F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BC456F"/>
    <w:pPr>
      <w:outlineLvl w:val="9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F31BE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31BE4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31BE4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31BE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31BE4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31BE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31BE4"/>
    <w:rPr>
      <w:rFonts w:ascii="Tahoma" w:hAnsi="Tahoma" w:cs="Tahoma"/>
      <w:sz w:val="16"/>
      <w:szCs w:val="1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23272"/>
    <w:rPr>
      <w:color w:val="954F72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E03C1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03C10"/>
  </w:style>
  <w:style w:type="paragraph" w:styleId="Voettekst">
    <w:name w:val="footer"/>
    <w:basedOn w:val="Standaard"/>
    <w:link w:val="VoettekstChar"/>
    <w:uiPriority w:val="99"/>
    <w:unhideWhenUsed/>
    <w:rsid w:val="00E03C1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03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3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7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4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82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03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1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4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0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86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69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001biodiv.be/action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twitter.com/1001Biodi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954</Words>
  <Characters>5440</Characters>
  <Application>Microsoft Office Word</Application>
  <DocSecurity>0</DocSecurity>
  <Lines>45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RBINS</Company>
  <LinksUpToDate>false</LinksUpToDate>
  <CharactersWithSpaces>6382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Hendrik Segers</dc:creator>
  <cp:lastModifiedBy>Hendrik Segers</cp:lastModifiedBy>
  <cp:revision>4</cp:revision>
  <dcterms:created xsi:type="dcterms:W3CDTF">2016-07-07T08:50:00Z</dcterms:created>
  <dcterms:modified xsi:type="dcterms:W3CDTF">2016-07-07T11:15:00Z</dcterms:modified>
</cp:coreProperties>
</file>